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D0" w:rsidRPr="00763D7A" w:rsidRDefault="00873F1A" w:rsidP="007974E9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63D7A">
        <w:rPr>
          <w:rFonts w:ascii="Arial" w:hAnsi="Arial" w:cs="Arial"/>
          <w:b/>
          <w:sz w:val="28"/>
          <w:szCs w:val="28"/>
        </w:rPr>
        <w:t>APLICAÇÃO</w:t>
      </w:r>
      <w:r w:rsidR="002B3CA0" w:rsidRPr="00763D7A">
        <w:rPr>
          <w:rFonts w:ascii="Arial" w:hAnsi="Arial" w:cs="Arial"/>
          <w:b/>
          <w:sz w:val="28"/>
          <w:szCs w:val="28"/>
        </w:rPr>
        <w:t xml:space="preserve"> DA MEMBRANA CÓRIO-ALANTÓICA </w:t>
      </w:r>
      <w:r w:rsidRPr="00763D7A">
        <w:rPr>
          <w:rFonts w:ascii="Arial" w:hAnsi="Arial" w:cs="Arial"/>
          <w:b/>
          <w:sz w:val="28"/>
          <w:szCs w:val="28"/>
        </w:rPr>
        <w:t>EM</w:t>
      </w:r>
      <w:r w:rsidR="002B3CA0" w:rsidRPr="00763D7A">
        <w:rPr>
          <w:rFonts w:ascii="Arial" w:hAnsi="Arial" w:cs="Arial"/>
          <w:b/>
          <w:sz w:val="28"/>
          <w:szCs w:val="28"/>
        </w:rPr>
        <w:t xml:space="preserve"> METODOLOGIAS </w:t>
      </w:r>
      <w:r w:rsidR="002B3CA0" w:rsidRPr="00763D7A">
        <w:rPr>
          <w:rFonts w:ascii="Arial" w:hAnsi="Arial" w:cs="Arial"/>
          <w:b/>
          <w:i/>
          <w:sz w:val="28"/>
          <w:szCs w:val="28"/>
        </w:rPr>
        <w:t>in ovo</w:t>
      </w:r>
      <w:r w:rsidR="002B3CA0" w:rsidRPr="00763D7A">
        <w:rPr>
          <w:rFonts w:ascii="Arial" w:hAnsi="Arial" w:cs="Arial"/>
          <w:b/>
          <w:sz w:val="28"/>
          <w:szCs w:val="28"/>
        </w:rPr>
        <w:t xml:space="preserve"> E </w:t>
      </w:r>
      <w:r w:rsidR="002B3CA0" w:rsidRPr="00763D7A">
        <w:rPr>
          <w:rFonts w:ascii="Arial" w:hAnsi="Arial" w:cs="Arial"/>
          <w:b/>
          <w:i/>
          <w:sz w:val="28"/>
          <w:szCs w:val="28"/>
        </w:rPr>
        <w:t>ex ovo</w:t>
      </w:r>
    </w:p>
    <w:p w:rsidR="00F323D0" w:rsidRDefault="00F323D0" w:rsidP="00F323D0">
      <w:pPr>
        <w:pStyle w:val="SemEspaamento"/>
        <w:rPr>
          <w:rFonts w:ascii="Arial" w:hAnsi="Arial" w:cs="Arial"/>
          <w:sz w:val="24"/>
          <w:szCs w:val="24"/>
        </w:rPr>
      </w:pPr>
    </w:p>
    <w:p w:rsidR="004E1BBE" w:rsidRPr="00B54801" w:rsidRDefault="004E1BBE" w:rsidP="004E1BBE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B54801">
        <w:rPr>
          <w:rFonts w:ascii="Arial" w:hAnsi="Arial" w:cs="Arial"/>
          <w:sz w:val="24"/>
          <w:szCs w:val="24"/>
        </w:rPr>
        <w:t>Letícia Corrêa Cantú</w:t>
      </w:r>
      <w:r w:rsidR="00B54801" w:rsidRPr="00B54801">
        <w:rPr>
          <w:rFonts w:ascii="Arial" w:hAnsi="Arial" w:cs="Arial"/>
          <w:sz w:val="24"/>
          <w:szCs w:val="24"/>
        </w:rPr>
        <w:t xml:space="preserve"> (leticiaccantu@gmail.com)</w:t>
      </w:r>
    </w:p>
    <w:p w:rsidR="004E1BBE" w:rsidRPr="004E1BBE" w:rsidRDefault="004E1BBE" w:rsidP="004E1BBE">
      <w:pPr>
        <w:pStyle w:val="SemEspaamento"/>
        <w:jc w:val="right"/>
        <w:rPr>
          <w:rFonts w:ascii="Arial" w:hAnsi="Arial" w:cs="Arial"/>
          <w:sz w:val="24"/>
          <w:szCs w:val="24"/>
          <w:lang w:val="en-US"/>
        </w:rPr>
      </w:pPr>
      <w:r w:rsidRPr="004E1BBE">
        <w:rPr>
          <w:rFonts w:ascii="Arial" w:hAnsi="Arial" w:cs="Arial"/>
          <w:sz w:val="24"/>
          <w:szCs w:val="24"/>
          <w:lang w:val="en-US"/>
        </w:rPr>
        <w:t>Christian Boller</w:t>
      </w:r>
      <w:r w:rsidR="00B54801">
        <w:rPr>
          <w:rFonts w:ascii="Arial" w:hAnsi="Arial" w:cs="Arial"/>
          <w:sz w:val="24"/>
          <w:szCs w:val="24"/>
          <w:lang w:val="en-US"/>
        </w:rPr>
        <w:t xml:space="preserve"> (christian.boller@fpp.edu.br)</w:t>
      </w:r>
    </w:p>
    <w:p w:rsidR="004E1BBE" w:rsidRPr="004E1BBE" w:rsidRDefault="004E1BBE" w:rsidP="004E1BBE">
      <w:pPr>
        <w:pStyle w:val="SemEspaamento"/>
        <w:jc w:val="right"/>
        <w:rPr>
          <w:rFonts w:ascii="Arial" w:hAnsi="Arial" w:cs="Arial"/>
          <w:sz w:val="24"/>
          <w:szCs w:val="24"/>
          <w:lang w:val="en-US"/>
        </w:rPr>
      </w:pPr>
      <w:r w:rsidRPr="004E1BBE">
        <w:rPr>
          <w:rFonts w:ascii="Arial" w:hAnsi="Arial" w:cs="Arial"/>
          <w:sz w:val="24"/>
          <w:szCs w:val="24"/>
          <w:lang w:val="en-US"/>
        </w:rPr>
        <w:t>Rosiane Guetter Mello Zibetti</w:t>
      </w:r>
      <w:r w:rsidR="00B54801">
        <w:rPr>
          <w:rFonts w:ascii="Arial" w:hAnsi="Arial" w:cs="Arial"/>
          <w:sz w:val="24"/>
          <w:szCs w:val="24"/>
          <w:lang w:val="en-US"/>
        </w:rPr>
        <w:t xml:space="preserve"> (rosiane.mello@fpp.edu.br)</w:t>
      </w:r>
    </w:p>
    <w:p w:rsidR="004E1BBE" w:rsidRPr="004E1BBE" w:rsidRDefault="004E1BBE" w:rsidP="004E1BBE">
      <w:pPr>
        <w:pStyle w:val="SemEspaamento"/>
        <w:jc w:val="right"/>
        <w:rPr>
          <w:rFonts w:ascii="Arial" w:hAnsi="Arial" w:cs="Arial"/>
          <w:sz w:val="24"/>
          <w:szCs w:val="24"/>
          <w:lang w:val="en-US"/>
        </w:rPr>
      </w:pPr>
    </w:p>
    <w:p w:rsidR="00763D7A" w:rsidRPr="00763D7A" w:rsidRDefault="00763D7A" w:rsidP="002310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0E39B9" w:rsidRDefault="00F323D0" w:rsidP="00763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3D0">
        <w:rPr>
          <w:rFonts w:ascii="Arial" w:hAnsi="Arial" w:cs="Arial"/>
          <w:sz w:val="24"/>
          <w:szCs w:val="24"/>
        </w:rPr>
        <w:t>A m</w:t>
      </w:r>
      <w:r w:rsidR="002A45CB">
        <w:rPr>
          <w:rFonts w:ascii="Arial" w:hAnsi="Arial" w:cs="Arial"/>
          <w:sz w:val="24"/>
          <w:szCs w:val="24"/>
        </w:rPr>
        <w:t xml:space="preserve">embrana corioalantóica (CAM) </w:t>
      </w:r>
      <w:r w:rsidR="004279FF">
        <w:rPr>
          <w:rFonts w:ascii="Arial" w:hAnsi="Arial" w:cs="Arial"/>
          <w:sz w:val="24"/>
          <w:szCs w:val="24"/>
        </w:rPr>
        <w:t>é uma membrana extraembrionária</w:t>
      </w:r>
      <w:r w:rsidRPr="00F323D0">
        <w:rPr>
          <w:rFonts w:ascii="Arial" w:hAnsi="Arial" w:cs="Arial"/>
          <w:sz w:val="24"/>
          <w:szCs w:val="24"/>
        </w:rPr>
        <w:t xml:space="preserve"> que funciona como superfície de troca de gases, tendo contato com uma densa rede vascularizada.</w:t>
      </w:r>
      <w:r>
        <w:rPr>
          <w:rFonts w:ascii="Arial" w:hAnsi="Arial" w:cs="Arial"/>
          <w:sz w:val="24"/>
          <w:szCs w:val="24"/>
        </w:rPr>
        <w:t xml:space="preserve"> </w:t>
      </w:r>
      <w:r w:rsidR="000E39B9">
        <w:rPr>
          <w:rFonts w:ascii="Arial" w:hAnsi="Arial" w:cs="Arial"/>
          <w:sz w:val="24"/>
          <w:szCs w:val="24"/>
        </w:rPr>
        <w:t>Somando</w:t>
      </w:r>
      <w:r w:rsidR="002A45CB">
        <w:rPr>
          <w:rFonts w:ascii="Arial" w:hAnsi="Arial" w:cs="Arial"/>
          <w:sz w:val="24"/>
          <w:szCs w:val="24"/>
        </w:rPr>
        <w:t xml:space="preserve"> essa rede vascular</w:t>
      </w:r>
      <w:r w:rsidR="000E39B9">
        <w:rPr>
          <w:rFonts w:ascii="Arial" w:hAnsi="Arial" w:cs="Arial"/>
          <w:sz w:val="24"/>
          <w:szCs w:val="24"/>
        </w:rPr>
        <w:t xml:space="preserve"> a</w:t>
      </w:r>
      <w:r w:rsidR="002A45CB">
        <w:rPr>
          <w:rFonts w:ascii="Arial" w:hAnsi="Arial" w:cs="Arial"/>
          <w:sz w:val="24"/>
          <w:szCs w:val="24"/>
        </w:rPr>
        <w:t xml:space="preserve"> seu</w:t>
      </w:r>
      <w:r>
        <w:rPr>
          <w:rFonts w:ascii="Arial" w:hAnsi="Arial" w:cs="Arial"/>
          <w:sz w:val="24"/>
          <w:szCs w:val="24"/>
        </w:rPr>
        <w:t xml:space="preserve"> acesso facilitado, a</w:t>
      </w:r>
      <w:r w:rsidR="002A45CB">
        <w:rPr>
          <w:rFonts w:ascii="Arial" w:hAnsi="Arial" w:cs="Arial"/>
          <w:sz w:val="24"/>
          <w:szCs w:val="24"/>
        </w:rPr>
        <w:t>s pesquisas envolvendo a</w:t>
      </w:r>
      <w:r>
        <w:rPr>
          <w:rFonts w:ascii="Arial" w:hAnsi="Arial" w:cs="Arial"/>
          <w:sz w:val="24"/>
          <w:szCs w:val="24"/>
        </w:rPr>
        <w:t xml:space="preserve"> CAM </w:t>
      </w:r>
      <w:r w:rsidR="002A45CB">
        <w:rPr>
          <w:rFonts w:ascii="Arial" w:hAnsi="Arial" w:cs="Arial"/>
          <w:sz w:val="24"/>
          <w:szCs w:val="24"/>
        </w:rPr>
        <w:t>podem ser realizadas</w:t>
      </w:r>
      <w:r>
        <w:rPr>
          <w:rFonts w:ascii="Arial" w:hAnsi="Arial" w:cs="Arial"/>
          <w:sz w:val="24"/>
          <w:szCs w:val="24"/>
        </w:rPr>
        <w:t xml:space="preserve"> de duas </w:t>
      </w:r>
      <w:r w:rsidR="000E39B9">
        <w:rPr>
          <w:rFonts w:ascii="Arial" w:hAnsi="Arial" w:cs="Arial"/>
          <w:sz w:val="24"/>
          <w:szCs w:val="24"/>
        </w:rPr>
        <w:t>formas</w:t>
      </w:r>
      <w:r w:rsidR="002A45CB">
        <w:rPr>
          <w:rFonts w:ascii="Arial" w:hAnsi="Arial" w:cs="Arial"/>
          <w:sz w:val="24"/>
          <w:szCs w:val="24"/>
        </w:rPr>
        <w:t>:</w:t>
      </w:r>
      <w:r w:rsidR="00FD7CF1">
        <w:rPr>
          <w:rFonts w:ascii="Arial" w:hAnsi="Arial" w:cs="Arial"/>
          <w:sz w:val="24"/>
          <w:szCs w:val="24"/>
        </w:rPr>
        <w:t xml:space="preserve"> </w:t>
      </w:r>
      <w:r w:rsidR="00FD7CF1" w:rsidRPr="00FD7CF1">
        <w:rPr>
          <w:rFonts w:ascii="Arial" w:hAnsi="Arial" w:cs="Arial"/>
          <w:i/>
          <w:sz w:val="24"/>
          <w:szCs w:val="24"/>
        </w:rPr>
        <w:t>in ovo</w:t>
      </w:r>
      <w:r w:rsidR="00FD7CF1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possível através do enjanelamento da ca</w:t>
      </w:r>
      <w:r w:rsidR="000E39B9">
        <w:rPr>
          <w:rFonts w:ascii="Arial" w:hAnsi="Arial" w:cs="Arial"/>
          <w:sz w:val="24"/>
          <w:szCs w:val="24"/>
        </w:rPr>
        <w:t>sca do ovo com exposição da CAM,</w:t>
      </w:r>
      <w:r w:rsidR="00FD7CF1">
        <w:rPr>
          <w:rFonts w:ascii="Arial" w:hAnsi="Arial" w:cs="Arial"/>
          <w:sz w:val="24"/>
          <w:szCs w:val="24"/>
        </w:rPr>
        <w:t xml:space="preserve"> e a forma </w:t>
      </w:r>
      <w:r w:rsidR="00FD7CF1" w:rsidRPr="002A45CB">
        <w:rPr>
          <w:rFonts w:ascii="Arial" w:hAnsi="Arial" w:cs="Arial"/>
          <w:i/>
          <w:sz w:val="24"/>
          <w:szCs w:val="24"/>
        </w:rPr>
        <w:t>ex ovo</w:t>
      </w:r>
      <w:r w:rsidR="00FD7CF1">
        <w:rPr>
          <w:rFonts w:ascii="Arial" w:hAnsi="Arial" w:cs="Arial"/>
          <w:sz w:val="24"/>
          <w:szCs w:val="24"/>
        </w:rPr>
        <w:t xml:space="preserve">, desenvolvida </w:t>
      </w:r>
      <w:r w:rsidR="002A45CB">
        <w:rPr>
          <w:rFonts w:ascii="Arial" w:hAnsi="Arial" w:cs="Arial"/>
          <w:sz w:val="24"/>
          <w:szCs w:val="24"/>
        </w:rPr>
        <w:t>pelo fato de</w:t>
      </w:r>
      <w:r w:rsidR="00FD7CF1">
        <w:rPr>
          <w:rFonts w:ascii="Arial" w:hAnsi="Arial" w:cs="Arial"/>
          <w:sz w:val="24"/>
          <w:szCs w:val="24"/>
        </w:rPr>
        <w:t xml:space="preserve"> a outra técnica apresentar limitações como</w:t>
      </w:r>
      <w:r>
        <w:rPr>
          <w:rFonts w:ascii="Arial" w:hAnsi="Arial" w:cs="Arial"/>
          <w:sz w:val="24"/>
          <w:szCs w:val="24"/>
        </w:rPr>
        <w:t xml:space="preserve"> observação, fotografia e documentação</w:t>
      </w:r>
      <w:r w:rsidR="00FD7CF1">
        <w:rPr>
          <w:rFonts w:ascii="Arial" w:hAnsi="Arial" w:cs="Arial"/>
          <w:sz w:val="24"/>
          <w:szCs w:val="24"/>
        </w:rPr>
        <w:t xml:space="preserve">. A técnica </w:t>
      </w:r>
      <w:r w:rsidR="00FD7CF1" w:rsidRPr="00FD7CF1">
        <w:rPr>
          <w:rFonts w:ascii="Arial" w:hAnsi="Arial" w:cs="Arial"/>
          <w:i/>
          <w:sz w:val="24"/>
          <w:szCs w:val="24"/>
        </w:rPr>
        <w:t>ex ovo</w:t>
      </w:r>
      <w:r w:rsidR="00FD7C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melhora a acessibilidade da CAM e do embrião, permitindo a documentação de efeitos </w:t>
      </w:r>
      <w:r w:rsidRPr="001C5A0D">
        <w:rPr>
          <w:rFonts w:ascii="Arial" w:hAnsi="Arial" w:cs="Arial"/>
          <w:i/>
          <w:sz w:val="24"/>
          <w:szCs w:val="24"/>
        </w:rPr>
        <w:t>in vivo</w:t>
      </w:r>
      <w:r>
        <w:rPr>
          <w:rFonts w:ascii="Arial" w:hAnsi="Arial" w:cs="Arial"/>
          <w:sz w:val="24"/>
          <w:szCs w:val="24"/>
        </w:rPr>
        <w:t xml:space="preserve"> e facilitando </w:t>
      </w:r>
      <w:r w:rsidR="002A45C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manipul</w:t>
      </w:r>
      <w:r w:rsidR="0005093B">
        <w:rPr>
          <w:rFonts w:ascii="Arial" w:hAnsi="Arial" w:cs="Arial"/>
          <w:sz w:val="24"/>
          <w:szCs w:val="24"/>
        </w:rPr>
        <w:t>ação experimental do embrião.</w:t>
      </w:r>
      <w:r w:rsidR="000E39B9">
        <w:rPr>
          <w:rFonts w:ascii="Arial" w:hAnsi="Arial" w:cs="Arial"/>
          <w:sz w:val="24"/>
          <w:szCs w:val="24"/>
        </w:rPr>
        <w:t xml:space="preserve"> </w:t>
      </w:r>
      <w:r w:rsidR="0005093B">
        <w:rPr>
          <w:rFonts w:ascii="Arial" w:hAnsi="Arial" w:cs="Arial"/>
          <w:sz w:val="24"/>
          <w:szCs w:val="24"/>
        </w:rPr>
        <w:t xml:space="preserve">Com o </w:t>
      </w:r>
      <w:r w:rsidR="002A45CB">
        <w:rPr>
          <w:rFonts w:ascii="Arial" w:hAnsi="Arial" w:cs="Arial"/>
          <w:sz w:val="24"/>
          <w:szCs w:val="24"/>
        </w:rPr>
        <w:t xml:space="preserve">aperfeiçoamento </w:t>
      </w:r>
      <w:r w:rsidR="0005093B">
        <w:rPr>
          <w:rFonts w:ascii="Arial" w:hAnsi="Arial" w:cs="Arial"/>
          <w:sz w:val="24"/>
          <w:szCs w:val="24"/>
        </w:rPr>
        <w:t xml:space="preserve">dessas técnicas, </w:t>
      </w:r>
      <w:r w:rsidR="002A45CB">
        <w:rPr>
          <w:rFonts w:ascii="Arial" w:hAnsi="Arial" w:cs="Arial"/>
          <w:sz w:val="24"/>
          <w:szCs w:val="24"/>
        </w:rPr>
        <w:t>hoje</w:t>
      </w:r>
      <w:r w:rsidR="000E39B9">
        <w:rPr>
          <w:rFonts w:ascii="Arial" w:hAnsi="Arial" w:cs="Arial"/>
          <w:sz w:val="24"/>
          <w:szCs w:val="24"/>
        </w:rPr>
        <w:t xml:space="preserve"> é possível</w:t>
      </w:r>
      <w:r w:rsidR="002A45CB">
        <w:rPr>
          <w:rFonts w:ascii="Arial" w:hAnsi="Arial" w:cs="Arial"/>
          <w:sz w:val="24"/>
          <w:szCs w:val="24"/>
        </w:rPr>
        <w:t xml:space="preserve"> </w:t>
      </w:r>
      <w:r w:rsidR="000E39B9">
        <w:rPr>
          <w:rFonts w:ascii="Arial" w:hAnsi="Arial" w:cs="Arial"/>
          <w:sz w:val="24"/>
          <w:szCs w:val="24"/>
        </w:rPr>
        <w:t>sua utilização</w:t>
      </w:r>
      <w:r w:rsidR="002A45CB">
        <w:rPr>
          <w:rFonts w:ascii="Arial" w:hAnsi="Arial" w:cs="Arial"/>
          <w:sz w:val="24"/>
          <w:szCs w:val="24"/>
        </w:rPr>
        <w:t xml:space="preserve"> em</w:t>
      </w:r>
      <w:r w:rsidR="0005093B">
        <w:rPr>
          <w:rFonts w:ascii="Arial" w:hAnsi="Arial" w:cs="Arial"/>
          <w:sz w:val="24"/>
          <w:szCs w:val="24"/>
        </w:rPr>
        <w:t xml:space="preserve"> diversas áreas, </w:t>
      </w:r>
      <w:r>
        <w:rPr>
          <w:rFonts w:ascii="Arial" w:hAnsi="Arial" w:cs="Arial"/>
          <w:sz w:val="24"/>
          <w:szCs w:val="24"/>
        </w:rPr>
        <w:t xml:space="preserve">como o estudo morfofuncional do processo angiogênico </w:t>
      </w:r>
      <w:r w:rsidRPr="002A45CB">
        <w:rPr>
          <w:rFonts w:ascii="Arial" w:hAnsi="Arial" w:cs="Arial"/>
          <w:i/>
          <w:sz w:val="24"/>
          <w:szCs w:val="24"/>
        </w:rPr>
        <w:t>in vivo</w:t>
      </w:r>
      <w:r w:rsidR="00050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2B3CA0">
        <w:rPr>
          <w:rFonts w:ascii="Arial" w:hAnsi="Arial" w:cs="Arial"/>
          <w:sz w:val="24"/>
          <w:szCs w:val="24"/>
        </w:rPr>
        <w:t xml:space="preserve"> </w:t>
      </w:r>
      <w:r w:rsidR="002A45C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estud</w:t>
      </w:r>
      <w:r w:rsidR="002A45C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2A45C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eficácia de mecanismos de substâncias</w:t>
      </w:r>
      <w:r w:rsidR="002A45CB">
        <w:rPr>
          <w:rFonts w:ascii="Arial" w:hAnsi="Arial" w:cs="Arial"/>
          <w:sz w:val="24"/>
          <w:szCs w:val="24"/>
        </w:rPr>
        <w:t xml:space="preserve"> com ação pró e anti-angiogênica</w:t>
      </w:r>
      <w:r w:rsidR="0005093B">
        <w:rPr>
          <w:rFonts w:ascii="Arial" w:hAnsi="Arial" w:cs="Arial"/>
          <w:sz w:val="24"/>
          <w:szCs w:val="24"/>
        </w:rPr>
        <w:t xml:space="preserve">. </w:t>
      </w:r>
      <w:r w:rsidR="002B3CA0">
        <w:rPr>
          <w:rFonts w:ascii="Arial" w:hAnsi="Arial" w:cs="Arial"/>
          <w:sz w:val="24"/>
          <w:szCs w:val="24"/>
        </w:rPr>
        <w:t xml:space="preserve">Tais estudos são primordiais para a elucidação do mecanismo de ação de vários fatores angiogênicos, bem como seus inibidores. Uma vez que o sistema linfático não está plenamente formado, o embrião da galinha serve como hospedeiro imunodeficiente, fornecendo um ambiente ideal para o desenvolvimento de células tumorais. </w:t>
      </w:r>
      <w:r w:rsidR="00CE6DB9">
        <w:rPr>
          <w:rFonts w:ascii="Arial" w:hAnsi="Arial" w:cs="Arial"/>
          <w:sz w:val="24"/>
          <w:szCs w:val="24"/>
        </w:rPr>
        <w:t>A inibição farmacológica</w:t>
      </w:r>
      <w:r w:rsidR="002B3CA0">
        <w:rPr>
          <w:rFonts w:ascii="Arial" w:hAnsi="Arial" w:cs="Arial"/>
          <w:sz w:val="24"/>
          <w:szCs w:val="24"/>
        </w:rPr>
        <w:t xml:space="preserve"> do crescimento de novos vasos</w:t>
      </w:r>
      <w:r w:rsidR="00CE6DB9">
        <w:rPr>
          <w:rFonts w:ascii="Arial" w:hAnsi="Arial" w:cs="Arial"/>
          <w:sz w:val="24"/>
          <w:szCs w:val="24"/>
        </w:rPr>
        <w:t xml:space="preserve"> ocorre por meio de compostos sintéticos ou </w:t>
      </w:r>
      <w:r w:rsidR="002B3CA0">
        <w:rPr>
          <w:rFonts w:ascii="Arial" w:hAnsi="Arial" w:cs="Arial"/>
          <w:sz w:val="24"/>
          <w:szCs w:val="24"/>
        </w:rPr>
        <w:t>semissintéticos</w:t>
      </w:r>
      <w:r w:rsidR="00CE6DB9">
        <w:rPr>
          <w:rFonts w:ascii="Arial" w:hAnsi="Arial" w:cs="Arial"/>
          <w:sz w:val="24"/>
          <w:szCs w:val="24"/>
        </w:rPr>
        <w:t>, inibidores endóg</w:t>
      </w:r>
      <w:r w:rsidR="002B3CA0">
        <w:rPr>
          <w:rFonts w:ascii="Arial" w:hAnsi="Arial" w:cs="Arial"/>
          <w:sz w:val="24"/>
          <w:szCs w:val="24"/>
        </w:rPr>
        <w:t>enos ou antagonistas biológicos, sendo</w:t>
      </w:r>
      <w:r w:rsidR="0005093B">
        <w:rPr>
          <w:rFonts w:ascii="Arial" w:hAnsi="Arial" w:cs="Arial"/>
          <w:sz w:val="24"/>
          <w:szCs w:val="24"/>
        </w:rPr>
        <w:t xml:space="preserve"> investigada como uma maneira de prevenir o desenvolvimento de tumores e outras doenças que dependam d</w:t>
      </w:r>
      <w:r w:rsidR="002B3CA0">
        <w:rPr>
          <w:rFonts w:ascii="Arial" w:hAnsi="Arial" w:cs="Arial"/>
          <w:sz w:val="24"/>
          <w:szCs w:val="24"/>
        </w:rPr>
        <w:t>o</w:t>
      </w:r>
      <w:r w:rsidR="0005093B">
        <w:rPr>
          <w:rFonts w:ascii="Arial" w:hAnsi="Arial" w:cs="Arial"/>
          <w:sz w:val="24"/>
          <w:szCs w:val="24"/>
        </w:rPr>
        <w:t xml:space="preserve"> processo</w:t>
      </w:r>
      <w:r w:rsidR="002B3CA0">
        <w:rPr>
          <w:rFonts w:ascii="Arial" w:hAnsi="Arial" w:cs="Arial"/>
          <w:sz w:val="24"/>
          <w:szCs w:val="24"/>
        </w:rPr>
        <w:t xml:space="preserve"> angiogênico</w:t>
      </w:r>
      <w:r w:rsidR="0005093B">
        <w:rPr>
          <w:rFonts w:ascii="Arial" w:hAnsi="Arial" w:cs="Arial"/>
          <w:sz w:val="24"/>
          <w:szCs w:val="24"/>
        </w:rPr>
        <w:t xml:space="preserve">. </w:t>
      </w:r>
      <w:r w:rsidR="000E39B9">
        <w:rPr>
          <w:rFonts w:ascii="Arial" w:hAnsi="Arial" w:cs="Arial"/>
          <w:sz w:val="24"/>
          <w:szCs w:val="24"/>
        </w:rPr>
        <w:t>Também</w:t>
      </w:r>
      <w:r w:rsidR="00881F67">
        <w:rPr>
          <w:rFonts w:ascii="Arial" w:hAnsi="Arial" w:cs="Arial"/>
          <w:sz w:val="24"/>
          <w:szCs w:val="24"/>
        </w:rPr>
        <w:t>,</w:t>
      </w:r>
      <w:r w:rsidR="00CE6DB9">
        <w:rPr>
          <w:rFonts w:ascii="Arial" w:hAnsi="Arial" w:cs="Arial"/>
          <w:sz w:val="24"/>
          <w:szCs w:val="24"/>
        </w:rPr>
        <w:t xml:space="preserve"> </w:t>
      </w:r>
      <w:r w:rsidR="000E39B9">
        <w:rPr>
          <w:rFonts w:ascii="Arial" w:hAnsi="Arial" w:cs="Arial"/>
          <w:sz w:val="24"/>
          <w:szCs w:val="24"/>
        </w:rPr>
        <w:t>na</w:t>
      </w:r>
      <w:r w:rsidR="005126B0">
        <w:rPr>
          <w:rFonts w:ascii="Arial" w:hAnsi="Arial" w:cs="Arial"/>
          <w:sz w:val="24"/>
          <w:szCs w:val="24"/>
        </w:rPr>
        <w:t xml:space="preserve"> </w:t>
      </w:r>
      <w:r w:rsidR="002B3CA0">
        <w:rPr>
          <w:rFonts w:ascii="Arial" w:hAnsi="Arial" w:cs="Arial"/>
          <w:sz w:val="24"/>
          <w:szCs w:val="24"/>
        </w:rPr>
        <w:t>indústria</w:t>
      </w:r>
      <w:r w:rsidR="00CE6DB9">
        <w:rPr>
          <w:rFonts w:ascii="Arial" w:hAnsi="Arial" w:cs="Arial"/>
          <w:sz w:val="24"/>
          <w:szCs w:val="24"/>
        </w:rPr>
        <w:t xml:space="preserve"> farmacêutica, </w:t>
      </w:r>
      <w:r w:rsidR="000E39B9">
        <w:rPr>
          <w:rFonts w:ascii="Arial" w:hAnsi="Arial" w:cs="Arial"/>
          <w:sz w:val="24"/>
          <w:szCs w:val="24"/>
        </w:rPr>
        <w:t>c</w:t>
      </w:r>
      <w:r w:rsidR="00CE6DB9">
        <w:rPr>
          <w:rFonts w:ascii="Arial" w:hAnsi="Arial" w:cs="Arial"/>
          <w:sz w:val="24"/>
          <w:szCs w:val="24"/>
        </w:rPr>
        <w:t>ientistas fazem enormes esforços para produzir e regular sistemas de distribuição, aumentar a duração da ação terapêutica e/ou controlar o direcionamento da distribuição das drogas. O método que utiliza</w:t>
      </w:r>
      <w:r w:rsidR="002B3CA0">
        <w:rPr>
          <w:rFonts w:ascii="Arial" w:hAnsi="Arial" w:cs="Arial"/>
          <w:sz w:val="24"/>
          <w:szCs w:val="24"/>
        </w:rPr>
        <w:t xml:space="preserve"> a CAM como modelo de avaliação</w:t>
      </w:r>
      <w:r w:rsidR="00CE6DB9">
        <w:rPr>
          <w:rFonts w:ascii="Arial" w:hAnsi="Arial" w:cs="Arial"/>
          <w:sz w:val="24"/>
          <w:szCs w:val="24"/>
        </w:rPr>
        <w:t xml:space="preserve"> permite analisar a atividade ou to</w:t>
      </w:r>
      <w:r w:rsidR="002B3CA0">
        <w:rPr>
          <w:rFonts w:ascii="Arial" w:hAnsi="Arial" w:cs="Arial"/>
          <w:sz w:val="24"/>
          <w:szCs w:val="24"/>
        </w:rPr>
        <w:t>xicidade de um fármaco</w:t>
      </w:r>
      <w:r w:rsidR="00CE6DB9">
        <w:rPr>
          <w:rFonts w:ascii="Arial" w:hAnsi="Arial" w:cs="Arial"/>
          <w:sz w:val="24"/>
          <w:szCs w:val="24"/>
        </w:rPr>
        <w:t xml:space="preserve">, </w:t>
      </w:r>
      <w:r w:rsidR="002B3CA0">
        <w:rPr>
          <w:rFonts w:ascii="Arial" w:hAnsi="Arial" w:cs="Arial"/>
          <w:sz w:val="24"/>
          <w:szCs w:val="24"/>
        </w:rPr>
        <w:t>a</w:t>
      </w:r>
      <w:r w:rsidR="00CE6DB9">
        <w:rPr>
          <w:rFonts w:ascii="Arial" w:hAnsi="Arial" w:cs="Arial"/>
          <w:sz w:val="24"/>
          <w:szCs w:val="24"/>
        </w:rPr>
        <w:t xml:space="preserve"> influência da via de administração </w:t>
      </w:r>
      <w:r w:rsidR="002B3CA0">
        <w:rPr>
          <w:rFonts w:ascii="Arial" w:hAnsi="Arial" w:cs="Arial"/>
          <w:sz w:val="24"/>
          <w:szCs w:val="24"/>
        </w:rPr>
        <w:t>e</w:t>
      </w:r>
      <w:r w:rsidR="00CE6DB9">
        <w:rPr>
          <w:rFonts w:ascii="Arial" w:hAnsi="Arial" w:cs="Arial"/>
          <w:sz w:val="24"/>
          <w:szCs w:val="24"/>
        </w:rPr>
        <w:t xml:space="preserve"> a farmacocinética da droga</w:t>
      </w:r>
      <w:r w:rsidR="000E39B9">
        <w:rPr>
          <w:rFonts w:ascii="Arial" w:hAnsi="Arial" w:cs="Arial"/>
          <w:sz w:val="24"/>
          <w:szCs w:val="24"/>
        </w:rPr>
        <w:t xml:space="preserve">. Também </w:t>
      </w:r>
      <w:r>
        <w:rPr>
          <w:rFonts w:ascii="Arial" w:hAnsi="Arial" w:cs="Arial"/>
          <w:sz w:val="24"/>
          <w:szCs w:val="24"/>
        </w:rPr>
        <w:t>é possível inocular am</w:t>
      </w:r>
      <w:r w:rsidR="002B3CA0">
        <w:rPr>
          <w:rFonts w:ascii="Arial" w:hAnsi="Arial" w:cs="Arial"/>
          <w:sz w:val="24"/>
          <w:szCs w:val="24"/>
        </w:rPr>
        <w:t xml:space="preserve">ostras contendo </w:t>
      </w:r>
      <w:r w:rsidR="00CE6DB9">
        <w:rPr>
          <w:rFonts w:ascii="Arial" w:hAnsi="Arial" w:cs="Arial"/>
          <w:sz w:val="24"/>
          <w:szCs w:val="24"/>
        </w:rPr>
        <w:t>bactérias, onde a</w:t>
      </w:r>
      <w:r w:rsidR="002B3CA0">
        <w:rPr>
          <w:rFonts w:ascii="Arial" w:hAnsi="Arial" w:cs="Arial"/>
          <w:sz w:val="24"/>
          <w:szCs w:val="24"/>
        </w:rPr>
        <w:t>pós</w:t>
      </w:r>
      <w:r w:rsidR="00CE6DB9">
        <w:rPr>
          <w:rFonts w:ascii="Arial" w:hAnsi="Arial" w:cs="Arial"/>
          <w:sz w:val="24"/>
          <w:szCs w:val="24"/>
        </w:rPr>
        <w:t xml:space="preserve"> período</w:t>
      </w:r>
      <w:r>
        <w:rPr>
          <w:rFonts w:ascii="Arial" w:hAnsi="Arial" w:cs="Arial"/>
          <w:sz w:val="24"/>
          <w:szCs w:val="24"/>
        </w:rPr>
        <w:t xml:space="preserve"> de incubação</w:t>
      </w:r>
      <w:r w:rsidR="002B3CA0">
        <w:rPr>
          <w:rFonts w:ascii="Arial" w:hAnsi="Arial" w:cs="Arial"/>
          <w:sz w:val="24"/>
          <w:szCs w:val="24"/>
        </w:rPr>
        <w:t xml:space="preserve"> é possível determinar</w:t>
      </w:r>
      <w:r w:rsidR="000E39B9">
        <w:rPr>
          <w:rFonts w:ascii="Arial" w:hAnsi="Arial" w:cs="Arial"/>
          <w:sz w:val="24"/>
          <w:szCs w:val="24"/>
        </w:rPr>
        <w:t xml:space="preserve"> sua</w:t>
      </w:r>
      <w:r>
        <w:rPr>
          <w:rFonts w:ascii="Arial" w:hAnsi="Arial" w:cs="Arial"/>
          <w:sz w:val="24"/>
          <w:szCs w:val="24"/>
        </w:rPr>
        <w:t xml:space="preserve"> presença</w:t>
      </w:r>
      <w:r w:rsidR="000E39B9">
        <w:rPr>
          <w:rFonts w:ascii="Arial" w:hAnsi="Arial" w:cs="Arial"/>
          <w:sz w:val="24"/>
          <w:szCs w:val="24"/>
        </w:rPr>
        <w:t xml:space="preserve"> no embrião</w:t>
      </w:r>
      <w:r>
        <w:rPr>
          <w:rFonts w:ascii="Arial" w:hAnsi="Arial" w:cs="Arial"/>
          <w:sz w:val="24"/>
          <w:szCs w:val="24"/>
        </w:rPr>
        <w:t xml:space="preserve">, bem como a relação </w:t>
      </w:r>
      <w:r w:rsidR="002B3CA0">
        <w:rPr>
          <w:rFonts w:ascii="Arial" w:hAnsi="Arial" w:cs="Arial"/>
          <w:sz w:val="24"/>
          <w:szCs w:val="24"/>
        </w:rPr>
        <w:t>com a</w:t>
      </w:r>
      <w:r>
        <w:rPr>
          <w:rFonts w:ascii="Arial" w:hAnsi="Arial" w:cs="Arial"/>
          <w:sz w:val="24"/>
          <w:szCs w:val="24"/>
        </w:rPr>
        <w:t xml:space="preserve"> mortalidade.</w:t>
      </w:r>
      <w:r w:rsidR="00CE6DB9">
        <w:rPr>
          <w:rFonts w:ascii="Arial" w:hAnsi="Arial" w:cs="Arial"/>
          <w:sz w:val="24"/>
          <w:szCs w:val="24"/>
        </w:rPr>
        <w:t xml:space="preserve"> Atualmente</w:t>
      </w:r>
      <w:r w:rsidR="002B3CA0">
        <w:rPr>
          <w:rFonts w:ascii="Arial" w:hAnsi="Arial" w:cs="Arial"/>
          <w:sz w:val="24"/>
          <w:szCs w:val="24"/>
        </w:rPr>
        <w:t>,</w:t>
      </w:r>
      <w:r w:rsidR="00CE6DB9">
        <w:rPr>
          <w:rFonts w:ascii="Arial" w:hAnsi="Arial" w:cs="Arial"/>
          <w:sz w:val="24"/>
          <w:szCs w:val="24"/>
        </w:rPr>
        <w:t xml:space="preserve"> estão sendo desenvolvidas técnicas de </w:t>
      </w:r>
      <w:r>
        <w:rPr>
          <w:rFonts w:ascii="Arial" w:hAnsi="Arial" w:cs="Arial"/>
          <w:sz w:val="24"/>
          <w:szCs w:val="24"/>
        </w:rPr>
        <w:t>caracterização de células tronco human</w:t>
      </w:r>
      <w:r w:rsidR="00CE6DB9">
        <w:rPr>
          <w:rFonts w:ascii="Arial" w:hAnsi="Arial" w:cs="Arial"/>
          <w:sz w:val="24"/>
          <w:szCs w:val="24"/>
        </w:rPr>
        <w:t xml:space="preserve">as para </w:t>
      </w:r>
      <w:r w:rsidR="00A5117A">
        <w:rPr>
          <w:rFonts w:ascii="Arial" w:hAnsi="Arial" w:cs="Arial"/>
          <w:sz w:val="24"/>
          <w:szCs w:val="24"/>
        </w:rPr>
        <w:t>utilização</w:t>
      </w:r>
      <w:r w:rsidR="00CE6DB9">
        <w:rPr>
          <w:rFonts w:ascii="Arial" w:hAnsi="Arial" w:cs="Arial"/>
          <w:sz w:val="24"/>
          <w:szCs w:val="24"/>
        </w:rPr>
        <w:t xml:space="preserve"> em medicina</w:t>
      </w:r>
      <w:r w:rsidR="000E39B9">
        <w:rPr>
          <w:rFonts w:ascii="Arial" w:hAnsi="Arial" w:cs="Arial"/>
          <w:sz w:val="24"/>
          <w:szCs w:val="24"/>
        </w:rPr>
        <w:t>.</w:t>
      </w:r>
      <w:r w:rsidR="00CE6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modelo de embrião de galinha apresenta um modelo ideal, pois permite o cultivo prolongado para que os embriões possam se desenvolver adequadamente, permitindo estudos </w:t>
      </w:r>
      <w:r w:rsidR="000E39B9">
        <w:rPr>
          <w:rFonts w:ascii="Arial" w:hAnsi="Arial" w:cs="Arial"/>
          <w:sz w:val="24"/>
          <w:szCs w:val="24"/>
        </w:rPr>
        <w:t xml:space="preserve">baseados na investigação de seu potencial de diferenciação </w:t>
      </w:r>
      <w:r w:rsidR="000E39B9" w:rsidRPr="000E39B9">
        <w:rPr>
          <w:rFonts w:ascii="Arial" w:hAnsi="Arial" w:cs="Arial"/>
          <w:i/>
          <w:sz w:val="24"/>
          <w:szCs w:val="24"/>
        </w:rPr>
        <w:t>in vivo</w:t>
      </w:r>
      <w:r w:rsidR="000E39B9">
        <w:rPr>
          <w:rFonts w:ascii="Arial" w:hAnsi="Arial" w:cs="Arial"/>
          <w:sz w:val="24"/>
          <w:szCs w:val="24"/>
        </w:rPr>
        <w:t>.</w:t>
      </w:r>
    </w:p>
    <w:p w:rsidR="004E1BBE" w:rsidRDefault="004E1BBE" w:rsidP="004E1B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39B9" w:rsidRDefault="00763D7A" w:rsidP="004E1B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3D7A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Membrana cório-alantóica;</w:t>
      </w:r>
      <w:r w:rsidR="000E39B9">
        <w:rPr>
          <w:rFonts w:ascii="Arial" w:hAnsi="Arial" w:cs="Arial"/>
          <w:sz w:val="24"/>
          <w:szCs w:val="24"/>
        </w:rPr>
        <w:t xml:space="preserve"> CAM </w:t>
      </w:r>
      <w:r w:rsidR="000E39B9" w:rsidRPr="000E39B9">
        <w:rPr>
          <w:rFonts w:ascii="Arial" w:hAnsi="Arial" w:cs="Arial"/>
          <w:i/>
          <w:sz w:val="24"/>
          <w:szCs w:val="24"/>
        </w:rPr>
        <w:t>in ovo</w:t>
      </w:r>
      <w:r>
        <w:rPr>
          <w:rFonts w:ascii="Arial" w:hAnsi="Arial" w:cs="Arial"/>
          <w:sz w:val="24"/>
          <w:szCs w:val="24"/>
        </w:rPr>
        <w:t>;</w:t>
      </w:r>
      <w:r w:rsidR="000E39B9">
        <w:rPr>
          <w:rFonts w:ascii="Arial" w:hAnsi="Arial" w:cs="Arial"/>
          <w:sz w:val="24"/>
          <w:szCs w:val="24"/>
        </w:rPr>
        <w:t xml:space="preserve"> CAM </w:t>
      </w:r>
      <w:r w:rsidR="000E39B9" w:rsidRPr="000E39B9">
        <w:rPr>
          <w:rFonts w:ascii="Arial" w:hAnsi="Arial" w:cs="Arial"/>
          <w:i/>
          <w:sz w:val="24"/>
          <w:szCs w:val="24"/>
        </w:rPr>
        <w:t>ex ovo</w:t>
      </w:r>
      <w:r w:rsidR="000E39B9">
        <w:rPr>
          <w:rFonts w:ascii="Arial" w:hAnsi="Arial" w:cs="Arial"/>
          <w:sz w:val="24"/>
          <w:szCs w:val="24"/>
        </w:rPr>
        <w:t>.</w:t>
      </w:r>
    </w:p>
    <w:sectPr w:rsidR="000E3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16"/>
    <w:rsid w:val="0005093B"/>
    <w:rsid w:val="000E39B9"/>
    <w:rsid w:val="001C5A0D"/>
    <w:rsid w:val="002310E7"/>
    <w:rsid w:val="002A45CB"/>
    <w:rsid w:val="002B3CA0"/>
    <w:rsid w:val="004279FF"/>
    <w:rsid w:val="004B67EF"/>
    <w:rsid w:val="004E1BBE"/>
    <w:rsid w:val="005126B0"/>
    <w:rsid w:val="00652C95"/>
    <w:rsid w:val="006A3621"/>
    <w:rsid w:val="00724C16"/>
    <w:rsid w:val="00763D7A"/>
    <w:rsid w:val="007974E9"/>
    <w:rsid w:val="008530CD"/>
    <w:rsid w:val="00873F1A"/>
    <w:rsid w:val="00881F67"/>
    <w:rsid w:val="00A04D92"/>
    <w:rsid w:val="00A5117A"/>
    <w:rsid w:val="00B54801"/>
    <w:rsid w:val="00C466EC"/>
    <w:rsid w:val="00CE6DB9"/>
    <w:rsid w:val="00D42DD3"/>
    <w:rsid w:val="00E62A1B"/>
    <w:rsid w:val="00EC5F60"/>
    <w:rsid w:val="00F323D0"/>
    <w:rsid w:val="00FA6DAF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D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32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D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32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Cantu</dc:creator>
  <cp:lastModifiedBy>Faculdades Pequeno Príncipe</cp:lastModifiedBy>
  <cp:revision>2</cp:revision>
  <dcterms:created xsi:type="dcterms:W3CDTF">2017-11-21T19:39:00Z</dcterms:created>
  <dcterms:modified xsi:type="dcterms:W3CDTF">2017-11-21T19:39:00Z</dcterms:modified>
</cp:coreProperties>
</file>