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6" w:rsidRPr="000145C4" w:rsidRDefault="00E05BE6" w:rsidP="00D972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45C4">
        <w:rPr>
          <w:rFonts w:ascii="Arial" w:hAnsi="Arial" w:cs="Arial"/>
          <w:b/>
          <w:bCs/>
          <w:color w:val="000000"/>
          <w:sz w:val="24"/>
          <w:szCs w:val="24"/>
        </w:rPr>
        <w:t xml:space="preserve">DIETA ADOLESCENTE </w:t>
      </w:r>
    </w:p>
    <w:p w:rsidR="00E05BE6" w:rsidRPr="000145C4" w:rsidRDefault="00E05BE6" w:rsidP="00D972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45C4">
        <w:rPr>
          <w:rFonts w:ascii="Arial" w:hAnsi="Arial" w:cs="Arial"/>
          <w:b/>
          <w:bCs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color w:val="000000"/>
          <w:sz w:val="24"/>
          <w:szCs w:val="24"/>
        </w:rPr>
        <w:t>OS MALEFÍ</w:t>
      </w:r>
      <w:r w:rsidRPr="000145C4">
        <w:rPr>
          <w:rFonts w:ascii="Arial" w:hAnsi="Arial" w:cs="Arial"/>
          <w:b/>
          <w:bCs/>
          <w:color w:val="000000"/>
          <w:sz w:val="24"/>
          <w:szCs w:val="24"/>
        </w:rPr>
        <w:t xml:space="preserve">CIOS DO REFRIGERANTE </w:t>
      </w:r>
    </w:p>
    <w:p w:rsidR="00E05BE6" w:rsidRPr="00F2471E" w:rsidRDefault="00E05BE6" w:rsidP="00D972C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05BE6" w:rsidRPr="00CB7941" w:rsidRDefault="00CB7941" w:rsidP="00D972C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Amanda Dias Dos Santos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</w:p>
    <w:p w:rsidR="00E05BE6" w:rsidRPr="00CB7941" w:rsidRDefault="00E05BE6" w:rsidP="000A21F6">
      <w:pPr>
        <w:spacing w:after="0" w:line="240" w:lineRule="auto"/>
        <w:jc w:val="right"/>
        <w:rPr>
          <w:rStyle w:val="apple-converted-space"/>
          <w:rFonts w:ascii="Arial" w:hAnsi="Arial" w:cs="Arial"/>
          <w:color w:val="000000"/>
          <w:sz w:val="24"/>
          <w:szCs w:val="24"/>
          <w:vertAlign w:val="superscript"/>
        </w:rPr>
      </w:pPr>
      <w:proofErr w:type="spellStart"/>
      <w:r w:rsidRPr="00F2471E">
        <w:rPr>
          <w:rFonts w:ascii="Arial" w:hAnsi="Arial" w:cs="Arial"/>
          <w:color w:val="000000"/>
          <w:sz w:val="24"/>
          <w:szCs w:val="24"/>
        </w:rPr>
        <w:t>Crislaine</w:t>
      </w:r>
      <w:proofErr w:type="spellEnd"/>
      <w:r w:rsidR="00CB79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71E">
        <w:rPr>
          <w:rFonts w:ascii="Arial" w:hAnsi="Arial" w:cs="Arial"/>
          <w:color w:val="000000"/>
          <w:sz w:val="24"/>
          <w:szCs w:val="24"/>
        </w:rPr>
        <w:t>Kaoana</w:t>
      </w:r>
      <w:proofErr w:type="spellEnd"/>
      <w:r w:rsidR="00CB79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71E">
        <w:rPr>
          <w:rFonts w:ascii="Arial" w:hAnsi="Arial" w:cs="Arial"/>
          <w:color w:val="000000"/>
          <w:sz w:val="24"/>
          <w:szCs w:val="24"/>
        </w:rPr>
        <w:t>Kruk</w:t>
      </w:r>
      <w:bookmarkStart w:id="0" w:name="_GoBack"/>
      <w:bookmarkEnd w:id="0"/>
      <w:r w:rsidR="00CB7941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E05BE6" w:rsidRPr="00CB7941" w:rsidRDefault="00CB7941" w:rsidP="00D972C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Suyanne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Karissa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Cruz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</w:p>
    <w:p w:rsidR="00E05BE6" w:rsidRDefault="00CB7941" w:rsidP="00D972C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Vinicius Pereira Cage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</w:p>
    <w:p w:rsidR="00D56E5F" w:rsidRPr="00D56E5F" w:rsidRDefault="00D56E5F" w:rsidP="00D972C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  <w:vertAlign w:val="superscript"/>
        </w:rPr>
        <w:t>a)</w:t>
      </w:r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Graziele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Francine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Franco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Mancarz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*</w:t>
      </w:r>
    </w:p>
    <w:p w:rsidR="00CB7941" w:rsidRPr="00CB7941" w:rsidRDefault="00CB7941" w:rsidP="00D972C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05BE6" w:rsidRPr="00F2471E" w:rsidRDefault="00E05BE6" w:rsidP="00D972C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56E5F" w:rsidRDefault="00CB7941" w:rsidP="00D972C2">
      <w:pPr>
        <w:spacing w:after="0" w:line="240" w:lineRule="auto"/>
        <w:ind w:left="720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vertAlign w:val="superscript"/>
        </w:rPr>
        <w:t>1,</w:t>
      </w:r>
      <w:proofErr w:type="gramEnd"/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2,3,4 </w:t>
      </w:r>
      <w:r>
        <w:rPr>
          <w:rFonts w:ascii="Arial" w:hAnsi="Arial" w:cs="Arial"/>
          <w:color w:val="000000"/>
          <w:sz w:val="24"/>
          <w:szCs w:val="24"/>
        </w:rPr>
        <w:t>Graduandos em B</w:t>
      </w:r>
      <w:r w:rsidR="00E05BE6" w:rsidRPr="00F2471E">
        <w:rPr>
          <w:rFonts w:ascii="Arial" w:hAnsi="Arial" w:cs="Arial"/>
          <w:color w:val="000000"/>
          <w:sz w:val="24"/>
          <w:szCs w:val="24"/>
        </w:rPr>
        <w:t>iomedicina</w:t>
      </w:r>
    </w:p>
    <w:p w:rsidR="00CB7941" w:rsidRDefault="00D56E5F" w:rsidP="00D972C2">
      <w:pPr>
        <w:spacing w:after="0" w:line="240" w:lineRule="auto"/>
        <w:ind w:left="72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*Professora Orientadora</w:t>
      </w:r>
    </w:p>
    <w:p w:rsidR="00E05BE6" w:rsidRPr="00F2471E" w:rsidRDefault="00CB7941" w:rsidP="00D972C2">
      <w:pPr>
        <w:spacing w:after="0" w:line="240" w:lineRule="auto"/>
        <w:ind w:left="720"/>
        <w:jc w:val="right"/>
        <w:rPr>
          <w:rFonts w:ascii="Arial" w:hAnsi="Arial" w:cs="Arial"/>
          <w:color w:val="000000"/>
          <w:sz w:val="24"/>
          <w:szCs w:val="24"/>
        </w:rPr>
      </w:pPr>
      <w:r w:rsidRPr="00F2471E">
        <w:rPr>
          <w:rFonts w:ascii="Arial" w:hAnsi="Arial" w:cs="Arial"/>
          <w:color w:val="000000"/>
          <w:sz w:val="24"/>
          <w:szCs w:val="24"/>
        </w:rPr>
        <w:t>Faculdades Pequeno Príncipe</w:t>
      </w:r>
    </w:p>
    <w:p w:rsidR="00E05BE6" w:rsidRDefault="00E05BE6" w:rsidP="00D972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5BE6" w:rsidRPr="00F2471E" w:rsidRDefault="00E05BE6" w:rsidP="00D972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5BE6" w:rsidRDefault="00BF76B7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71E">
        <w:rPr>
          <w:rFonts w:ascii="Arial" w:hAnsi="Arial" w:cs="Arial"/>
          <w:b/>
          <w:bCs/>
          <w:sz w:val="24"/>
          <w:szCs w:val="24"/>
        </w:rPr>
        <w:t>Introdução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E05BE6" w:rsidRPr="00F2471E">
        <w:rPr>
          <w:rFonts w:ascii="Arial" w:hAnsi="Arial" w:cs="Arial"/>
          <w:sz w:val="24"/>
          <w:szCs w:val="24"/>
        </w:rPr>
        <w:t xml:space="preserve">O hábito de consumir refrigerante é cada vez mais crescente, </w:t>
      </w:r>
      <w:r w:rsidR="00E05BE6">
        <w:rPr>
          <w:rFonts w:ascii="Arial" w:hAnsi="Arial" w:cs="Arial"/>
          <w:sz w:val="24"/>
          <w:szCs w:val="24"/>
        </w:rPr>
        <w:t xml:space="preserve">inclusive na dieta de crianças e jovens </w:t>
      </w:r>
      <w:r w:rsidR="00E05BE6" w:rsidRPr="00F2471E">
        <w:rPr>
          <w:rFonts w:ascii="Arial" w:hAnsi="Arial" w:cs="Arial"/>
          <w:sz w:val="24"/>
          <w:szCs w:val="24"/>
        </w:rPr>
        <w:t xml:space="preserve">dos anos 90 </w:t>
      </w:r>
      <w:r w:rsidR="00E05BE6">
        <w:rPr>
          <w:rFonts w:ascii="Arial" w:hAnsi="Arial" w:cs="Arial"/>
          <w:sz w:val="24"/>
          <w:szCs w:val="24"/>
        </w:rPr>
        <w:t>em diante</w:t>
      </w:r>
      <w:r w:rsidR="00E05BE6" w:rsidRPr="00F2471E">
        <w:rPr>
          <w:rFonts w:ascii="Arial" w:hAnsi="Arial" w:cs="Arial"/>
          <w:sz w:val="24"/>
          <w:szCs w:val="24"/>
        </w:rPr>
        <w:t>, pois o consumo se tor</w:t>
      </w:r>
      <w:r w:rsidR="00E05BE6">
        <w:rPr>
          <w:rFonts w:ascii="Arial" w:hAnsi="Arial" w:cs="Arial"/>
          <w:sz w:val="24"/>
          <w:szCs w:val="24"/>
        </w:rPr>
        <w:t>nou popular, acessível a todos e</w:t>
      </w:r>
      <w:r w:rsidR="00E05BE6" w:rsidRPr="00F2471E">
        <w:rPr>
          <w:rFonts w:ascii="Arial" w:hAnsi="Arial" w:cs="Arial"/>
          <w:sz w:val="24"/>
          <w:szCs w:val="24"/>
        </w:rPr>
        <w:t xml:space="preserve"> o refrigerante ainda apre</w:t>
      </w:r>
      <w:r w:rsidR="00E05BE6">
        <w:rPr>
          <w:rFonts w:ascii="Arial" w:hAnsi="Arial" w:cs="Arial"/>
          <w:sz w:val="24"/>
          <w:szCs w:val="24"/>
        </w:rPr>
        <w:t>senta-se como uma forma rápida, prática e</w:t>
      </w:r>
      <w:r w:rsidR="00E05BE6" w:rsidRPr="00F2471E">
        <w:rPr>
          <w:rFonts w:ascii="Arial" w:hAnsi="Arial" w:cs="Arial"/>
          <w:sz w:val="24"/>
          <w:szCs w:val="24"/>
        </w:rPr>
        <w:t xml:space="preserve"> pronta para o consumo. O refrigerante já tem por si só um grande poder persuasivo relacionado ao seu consumo, possuindo grandes atrativos para o público i</w:t>
      </w:r>
      <w:r w:rsidR="00E05BE6">
        <w:rPr>
          <w:rFonts w:ascii="Arial" w:hAnsi="Arial" w:cs="Arial"/>
          <w:sz w:val="24"/>
          <w:szCs w:val="24"/>
        </w:rPr>
        <w:t>nfanto-juvenil, e a publicidade torna-se também</w:t>
      </w:r>
      <w:r w:rsidR="00E05BE6" w:rsidRPr="00F2471E">
        <w:rPr>
          <w:rFonts w:ascii="Arial" w:hAnsi="Arial" w:cs="Arial"/>
          <w:sz w:val="24"/>
          <w:szCs w:val="24"/>
        </w:rPr>
        <w:t xml:space="preserve"> grande aliada nesse ques</w:t>
      </w:r>
      <w:r w:rsidR="00274CD8">
        <w:rPr>
          <w:rFonts w:ascii="Arial" w:hAnsi="Arial" w:cs="Arial"/>
          <w:sz w:val="24"/>
          <w:szCs w:val="24"/>
        </w:rPr>
        <w:t>ito (ANDRADE</w:t>
      </w:r>
      <w:r w:rsidR="00E05BE6">
        <w:rPr>
          <w:rFonts w:ascii="Arial" w:hAnsi="Arial" w:cs="Arial"/>
          <w:sz w:val="24"/>
          <w:szCs w:val="24"/>
        </w:rPr>
        <w:t>, 2012). O refrigerante</w:t>
      </w:r>
      <w:r w:rsidR="00E05BE6" w:rsidRPr="00F2471E">
        <w:rPr>
          <w:rFonts w:ascii="Arial" w:hAnsi="Arial" w:cs="Arial"/>
          <w:sz w:val="24"/>
          <w:szCs w:val="24"/>
        </w:rPr>
        <w:t xml:space="preserve"> quando </w:t>
      </w:r>
      <w:proofErr w:type="gramStart"/>
      <w:r w:rsidR="00D56E5F">
        <w:rPr>
          <w:rFonts w:ascii="Arial" w:hAnsi="Arial" w:cs="Arial"/>
          <w:sz w:val="24"/>
          <w:szCs w:val="24"/>
        </w:rPr>
        <w:t>consumido</w:t>
      </w:r>
      <w:r w:rsidR="00E05BE6" w:rsidRPr="00F2471E">
        <w:rPr>
          <w:rFonts w:ascii="Arial" w:hAnsi="Arial" w:cs="Arial"/>
          <w:sz w:val="24"/>
          <w:szCs w:val="24"/>
        </w:rPr>
        <w:t xml:space="preserve"> de forma rotineira e exacerbada</w:t>
      </w:r>
      <w:proofErr w:type="gramEnd"/>
      <w:r w:rsidR="00E05BE6" w:rsidRPr="00F2471E">
        <w:rPr>
          <w:rFonts w:ascii="Arial" w:hAnsi="Arial" w:cs="Arial"/>
          <w:sz w:val="24"/>
          <w:szCs w:val="24"/>
        </w:rPr>
        <w:t>, associado a uma dieta desbalanceada e um estilo de vida sedentário, podem causar complicações na saúde, como por exemplo, doenças ósseas e diabetes tipo II (S</w:t>
      </w:r>
      <w:r w:rsidR="006A2343">
        <w:rPr>
          <w:rFonts w:ascii="Arial" w:hAnsi="Arial" w:cs="Arial"/>
          <w:sz w:val="24"/>
          <w:szCs w:val="24"/>
        </w:rPr>
        <w:t>ARTORELLI e CARDOSO, 2006</w:t>
      </w:r>
      <w:r w:rsidR="00E05BE6" w:rsidRPr="00F2471E">
        <w:rPr>
          <w:rFonts w:ascii="Arial" w:hAnsi="Arial" w:cs="Arial"/>
          <w:sz w:val="24"/>
          <w:szCs w:val="24"/>
        </w:rPr>
        <w:t>).</w:t>
      </w:r>
      <w:r w:rsidR="002461AB">
        <w:rPr>
          <w:rFonts w:ascii="Arial" w:hAnsi="Arial" w:cs="Arial"/>
          <w:sz w:val="24"/>
          <w:szCs w:val="24"/>
        </w:rPr>
        <w:t xml:space="preserve"> Neste trabalho objetivou-se d</w:t>
      </w:r>
      <w:r w:rsidR="002461AB" w:rsidRPr="00D3126C">
        <w:rPr>
          <w:rFonts w:ascii="Arial" w:hAnsi="Arial" w:cs="Arial"/>
          <w:sz w:val="24"/>
          <w:szCs w:val="24"/>
        </w:rPr>
        <w:t xml:space="preserve">emonstrar os malefícios que o consumo exagerado de refrigerantes e demais bebidas industrializadas podem trazer ao organismo </w:t>
      </w:r>
      <w:proofErr w:type="gramStart"/>
      <w:r w:rsidR="002461AB">
        <w:rPr>
          <w:rFonts w:ascii="Arial" w:hAnsi="Arial" w:cs="Arial"/>
          <w:sz w:val="24"/>
          <w:szCs w:val="24"/>
        </w:rPr>
        <w:t>a longo prazo</w:t>
      </w:r>
      <w:proofErr w:type="gramEnd"/>
      <w:r w:rsidR="002461AB">
        <w:rPr>
          <w:rFonts w:ascii="Arial" w:hAnsi="Arial" w:cs="Arial"/>
          <w:sz w:val="24"/>
          <w:szCs w:val="24"/>
        </w:rPr>
        <w:t>; avaliar os efeitos da publicidade no consumo de refrigerantes por crianças e adolescentes.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2471E">
        <w:rPr>
          <w:rFonts w:ascii="Arial" w:hAnsi="Arial" w:cs="Arial"/>
          <w:b/>
          <w:bCs/>
          <w:sz w:val="24"/>
          <w:szCs w:val="24"/>
        </w:rPr>
        <w:t>Revisão bibliográfica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E05BE6" w:rsidRPr="0030724D">
        <w:rPr>
          <w:rFonts w:ascii="Arial" w:hAnsi="Arial" w:cs="Arial"/>
          <w:sz w:val="24"/>
          <w:szCs w:val="24"/>
        </w:rPr>
        <w:t>Os refrigerantes, de acordo com Lima e Afonso (2009), possuem alguns componentes básicos, sendo eles: água, açúcar, antioxidante, conservante, dióxido de carbono, concentra</w:t>
      </w:r>
      <w:r w:rsidR="00E05BE6">
        <w:rPr>
          <w:rFonts w:ascii="Arial" w:hAnsi="Arial" w:cs="Arial"/>
          <w:sz w:val="24"/>
          <w:szCs w:val="24"/>
        </w:rPr>
        <w:t xml:space="preserve">dos, acidulantes e edulcorantes, sendo que alguns desses compostos podem ser classificados como aditivos. </w:t>
      </w:r>
      <w:r w:rsidR="00E05BE6" w:rsidRPr="0030724D">
        <w:rPr>
          <w:rFonts w:ascii="Arial" w:hAnsi="Arial" w:cs="Arial"/>
          <w:sz w:val="24"/>
          <w:szCs w:val="24"/>
        </w:rPr>
        <w:t>O refrigerante já tem por si só um grande poder persuasivo relacionado ao seu consumo, possuindo grandes atrativos</w:t>
      </w:r>
      <w:r w:rsidR="00E05BE6">
        <w:rPr>
          <w:rFonts w:ascii="Arial" w:hAnsi="Arial" w:cs="Arial"/>
          <w:sz w:val="24"/>
          <w:szCs w:val="24"/>
        </w:rPr>
        <w:t xml:space="preserve"> para o público infanto-juvenil.</w:t>
      </w:r>
      <w:r w:rsidR="00E05BE6" w:rsidRPr="0030724D">
        <w:rPr>
          <w:rFonts w:ascii="Arial" w:hAnsi="Arial" w:cs="Arial"/>
          <w:sz w:val="24"/>
          <w:szCs w:val="24"/>
        </w:rPr>
        <w:t xml:space="preserve"> (ANDRADE, 2012).</w:t>
      </w:r>
      <w:r>
        <w:rPr>
          <w:rFonts w:ascii="Arial" w:hAnsi="Arial" w:cs="Arial"/>
          <w:sz w:val="24"/>
          <w:szCs w:val="24"/>
        </w:rPr>
        <w:t xml:space="preserve"> </w:t>
      </w:r>
      <w:r w:rsidR="00E05BE6" w:rsidRPr="0030724D">
        <w:rPr>
          <w:rFonts w:ascii="Arial" w:hAnsi="Arial" w:cs="Arial"/>
          <w:sz w:val="24"/>
          <w:szCs w:val="24"/>
        </w:rPr>
        <w:t>Alguns aditivos têm origem natural como a pectina e o ácido ascórbico (vitamina C)</w:t>
      </w:r>
      <w:r w:rsidR="00E05BE6">
        <w:rPr>
          <w:rFonts w:ascii="Arial" w:hAnsi="Arial" w:cs="Arial"/>
          <w:sz w:val="24"/>
          <w:szCs w:val="24"/>
        </w:rPr>
        <w:t xml:space="preserve">, enquanto </w:t>
      </w:r>
      <w:proofErr w:type="gramStart"/>
      <w:r w:rsidR="00E05BE6" w:rsidRPr="0030724D">
        <w:rPr>
          <w:rFonts w:ascii="Arial" w:hAnsi="Arial" w:cs="Arial"/>
          <w:sz w:val="24"/>
          <w:szCs w:val="24"/>
        </w:rPr>
        <w:t>out</w:t>
      </w:r>
      <w:r w:rsidR="00E05BE6">
        <w:rPr>
          <w:rFonts w:ascii="Arial" w:hAnsi="Arial" w:cs="Arial"/>
          <w:sz w:val="24"/>
          <w:szCs w:val="24"/>
        </w:rPr>
        <w:t>ros provém</w:t>
      </w:r>
      <w:proofErr w:type="gramEnd"/>
      <w:r w:rsidR="00E05BE6">
        <w:rPr>
          <w:rFonts w:ascii="Arial" w:hAnsi="Arial" w:cs="Arial"/>
          <w:sz w:val="24"/>
          <w:szCs w:val="24"/>
        </w:rPr>
        <w:t xml:space="preserve"> de meios específicos</w:t>
      </w:r>
      <w:r w:rsidR="00E05BE6" w:rsidRPr="0030724D">
        <w:rPr>
          <w:rFonts w:ascii="Arial" w:hAnsi="Arial" w:cs="Arial"/>
          <w:sz w:val="24"/>
          <w:szCs w:val="24"/>
        </w:rPr>
        <w:t xml:space="preserve"> como as</w:t>
      </w:r>
      <w:r w:rsidR="00E05BE6">
        <w:rPr>
          <w:rFonts w:ascii="Arial" w:hAnsi="Arial" w:cs="Arial"/>
          <w:sz w:val="24"/>
          <w:szCs w:val="24"/>
        </w:rPr>
        <w:t xml:space="preserve"> gomas de certas algas marinhas </w:t>
      </w:r>
      <w:r w:rsidR="00E05BE6" w:rsidRPr="0030724D">
        <w:rPr>
          <w:rFonts w:ascii="Arial" w:hAnsi="Arial" w:cs="Arial"/>
          <w:sz w:val="24"/>
          <w:szCs w:val="24"/>
        </w:rPr>
        <w:t>(PROUDLOVE, 1996).</w:t>
      </w:r>
      <w:r w:rsidR="00E05BE6">
        <w:rPr>
          <w:rFonts w:ascii="Arial" w:hAnsi="Arial" w:cs="Arial"/>
          <w:sz w:val="24"/>
          <w:szCs w:val="24"/>
        </w:rPr>
        <w:t xml:space="preserve"> </w:t>
      </w:r>
      <w:r w:rsidR="00E05BE6" w:rsidRPr="0030724D">
        <w:rPr>
          <w:rFonts w:ascii="Arial" w:hAnsi="Arial" w:cs="Arial"/>
          <w:sz w:val="24"/>
          <w:szCs w:val="24"/>
        </w:rPr>
        <w:t>Refrigerantes que contém açúcar conté</w:t>
      </w:r>
      <w:r w:rsidR="00E05BE6">
        <w:rPr>
          <w:rFonts w:ascii="Arial" w:hAnsi="Arial" w:cs="Arial"/>
          <w:sz w:val="24"/>
          <w:szCs w:val="24"/>
        </w:rPr>
        <w:t xml:space="preserve">m 10 </w:t>
      </w:r>
      <w:proofErr w:type="spellStart"/>
      <w:proofErr w:type="gramStart"/>
      <w:r w:rsidR="00E05BE6">
        <w:rPr>
          <w:rFonts w:ascii="Arial" w:hAnsi="Arial" w:cs="Arial"/>
          <w:sz w:val="24"/>
          <w:szCs w:val="24"/>
        </w:rPr>
        <w:t>mg</w:t>
      </w:r>
      <w:proofErr w:type="spellEnd"/>
      <w:proofErr w:type="gramEnd"/>
      <w:r w:rsidR="00E05BE6">
        <w:rPr>
          <w:rFonts w:ascii="Arial" w:hAnsi="Arial" w:cs="Arial"/>
          <w:sz w:val="24"/>
          <w:szCs w:val="24"/>
        </w:rPr>
        <w:t xml:space="preserve"> de sódio a cada 200 mL, enquanto </w:t>
      </w:r>
      <w:r w:rsidR="00E05BE6" w:rsidRPr="0030724D">
        <w:rPr>
          <w:rFonts w:ascii="Arial" w:hAnsi="Arial" w:cs="Arial"/>
          <w:sz w:val="24"/>
          <w:szCs w:val="24"/>
        </w:rPr>
        <w:t>os refrigerantes que não contém açúcar,</w:t>
      </w:r>
      <w:r w:rsidR="00E05BE6">
        <w:rPr>
          <w:rFonts w:ascii="Arial" w:hAnsi="Arial" w:cs="Arial"/>
          <w:sz w:val="24"/>
          <w:szCs w:val="24"/>
        </w:rPr>
        <w:t xml:space="preserve"> como os tipos </w:t>
      </w:r>
      <w:r w:rsidR="00E05BE6" w:rsidRPr="0040665D">
        <w:rPr>
          <w:rFonts w:ascii="Arial" w:hAnsi="Arial" w:cs="Arial"/>
          <w:i/>
          <w:iCs/>
          <w:sz w:val="24"/>
          <w:szCs w:val="24"/>
        </w:rPr>
        <w:t>light</w:t>
      </w:r>
      <w:r w:rsidR="00E05BE6">
        <w:rPr>
          <w:rFonts w:ascii="Arial" w:hAnsi="Arial" w:cs="Arial"/>
          <w:sz w:val="24"/>
          <w:szCs w:val="24"/>
        </w:rPr>
        <w:t xml:space="preserve"> e zero, </w:t>
      </w:r>
      <w:r w:rsidR="00E05BE6" w:rsidRPr="0030724D">
        <w:rPr>
          <w:rFonts w:ascii="Arial" w:hAnsi="Arial" w:cs="Arial"/>
          <w:sz w:val="24"/>
          <w:szCs w:val="24"/>
        </w:rPr>
        <w:t>contêm concentração de sódio de 3 a 4 vezes maior (BRITES, 2009).</w:t>
      </w:r>
      <w:r>
        <w:rPr>
          <w:rFonts w:ascii="Arial" w:hAnsi="Arial" w:cs="Arial"/>
          <w:sz w:val="24"/>
          <w:szCs w:val="24"/>
        </w:rPr>
        <w:t xml:space="preserve"> </w:t>
      </w:r>
      <w:r w:rsidR="00E05BE6" w:rsidRPr="0030724D">
        <w:rPr>
          <w:rFonts w:ascii="Arial" w:hAnsi="Arial" w:cs="Arial"/>
          <w:sz w:val="24"/>
          <w:szCs w:val="24"/>
        </w:rPr>
        <w:t>O consumo excessivo de sódio pode causa</w:t>
      </w:r>
      <w:r w:rsidR="00E05BE6">
        <w:rPr>
          <w:rFonts w:ascii="Arial" w:hAnsi="Arial" w:cs="Arial"/>
          <w:sz w:val="24"/>
          <w:szCs w:val="24"/>
        </w:rPr>
        <w:t xml:space="preserve">r a </w:t>
      </w:r>
      <w:proofErr w:type="spellStart"/>
      <w:r w:rsidR="00E05BE6">
        <w:rPr>
          <w:rFonts w:ascii="Arial" w:hAnsi="Arial" w:cs="Arial"/>
          <w:sz w:val="24"/>
          <w:szCs w:val="24"/>
        </w:rPr>
        <w:t>hipernatremia</w:t>
      </w:r>
      <w:proofErr w:type="spellEnd"/>
      <w:r w:rsidR="00E05BE6">
        <w:rPr>
          <w:rFonts w:ascii="Arial" w:hAnsi="Arial" w:cs="Arial"/>
          <w:sz w:val="24"/>
          <w:szCs w:val="24"/>
        </w:rPr>
        <w:t>,</w:t>
      </w:r>
      <w:r w:rsidR="00E05BE6" w:rsidRPr="0030724D">
        <w:rPr>
          <w:rFonts w:ascii="Arial" w:hAnsi="Arial" w:cs="Arial"/>
          <w:sz w:val="24"/>
          <w:szCs w:val="24"/>
        </w:rPr>
        <w:t xml:space="preserve"> muito comum </w:t>
      </w:r>
      <w:r w:rsidR="00E05BE6">
        <w:rPr>
          <w:rFonts w:ascii="Arial" w:hAnsi="Arial" w:cs="Arial"/>
          <w:sz w:val="24"/>
          <w:szCs w:val="24"/>
        </w:rPr>
        <w:t>em pessoas jovens e idosas;</w:t>
      </w:r>
      <w:r w:rsidR="00E05BE6" w:rsidRPr="0030724D">
        <w:rPr>
          <w:rFonts w:ascii="Arial" w:hAnsi="Arial" w:cs="Arial"/>
          <w:sz w:val="24"/>
          <w:szCs w:val="24"/>
        </w:rPr>
        <w:t xml:space="preserve"> o sódio é </w:t>
      </w:r>
      <w:r w:rsidR="00E05BE6">
        <w:rPr>
          <w:rFonts w:ascii="Arial" w:hAnsi="Arial" w:cs="Arial"/>
          <w:sz w:val="24"/>
          <w:szCs w:val="24"/>
        </w:rPr>
        <w:t>responsável po</w:t>
      </w:r>
      <w:r w:rsidR="00E05BE6" w:rsidRPr="0030724D">
        <w:rPr>
          <w:rFonts w:ascii="Arial" w:hAnsi="Arial" w:cs="Arial"/>
          <w:sz w:val="24"/>
          <w:szCs w:val="24"/>
        </w:rPr>
        <w:t xml:space="preserve">r induzir a movimentação da água pelas membranas celulares, resultando em uma </w:t>
      </w:r>
      <w:proofErr w:type="spellStart"/>
      <w:r w:rsidR="00E05BE6" w:rsidRPr="0030724D">
        <w:rPr>
          <w:rFonts w:ascii="Arial" w:hAnsi="Arial" w:cs="Arial"/>
          <w:sz w:val="24"/>
          <w:szCs w:val="24"/>
        </w:rPr>
        <w:t>hiperosmolaridade</w:t>
      </w:r>
      <w:proofErr w:type="spellEnd"/>
      <w:r w:rsidR="00E05BE6" w:rsidRPr="0030724D">
        <w:rPr>
          <w:rFonts w:ascii="Arial" w:hAnsi="Arial" w:cs="Arial"/>
          <w:sz w:val="24"/>
          <w:szCs w:val="24"/>
        </w:rPr>
        <w:t xml:space="preserve"> hipertônica, provocando a desidratação celular e o aumento de pressão arterial. As principais </w:t>
      </w:r>
      <w:r w:rsidR="00E05BE6">
        <w:rPr>
          <w:rFonts w:ascii="Arial" w:hAnsi="Arial" w:cs="Arial"/>
          <w:sz w:val="24"/>
          <w:szCs w:val="24"/>
        </w:rPr>
        <w:t xml:space="preserve">manifestações da </w:t>
      </w:r>
      <w:proofErr w:type="spellStart"/>
      <w:r w:rsidR="00E05BE6">
        <w:rPr>
          <w:rFonts w:ascii="Arial" w:hAnsi="Arial" w:cs="Arial"/>
          <w:sz w:val="24"/>
          <w:szCs w:val="24"/>
        </w:rPr>
        <w:t>hipernatremia</w:t>
      </w:r>
      <w:proofErr w:type="spellEnd"/>
      <w:r w:rsidR="00E05BE6">
        <w:rPr>
          <w:rFonts w:ascii="Arial" w:hAnsi="Arial" w:cs="Arial"/>
          <w:sz w:val="24"/>
          <w:szCs w:val="24"/>
        </w:rPr>
        <w:t xml:space="preserve"> são</w:t>
      </w:r>
      <w:r w:rsidR="00E05BE6" w:rsidRPr="0030724D">
        <w:rPr>
          <w:rFonts w:ascii="Arial" w:hAnsi="Arial" w:cs="Arial"/>
          <w:sz w:val="24"/>
          <w:szCs w:val="24"/>
        </w:rPr>
        <w:t xml:space="preserve"> agitação, letargia, irritação, espasmos musculares, </w:t>
      </w:r>
      <w:proofErr w:type="spellStart"/>
      <w:r w:rsidR="00E05BE6" w:rsidRPr="0030724D">
        <w:rPr>
          <w:rFonts w:ascii="Arial" w:hAnsi="Arial" w:cs="Arial"/>
          <w:sz w:val="24"/>
          <w:szCs w:val="24"/>
        </w:rPr>
        <w:t>hiper</w:t>
      </w:r>
      <w:r w:rsidR="00E05BE6">
        <w:rPr>
          <w:rFonts w:ascii="Arial" w:hAnsi="Arial" w:cs="Arial"/>
          <w:sz w:val="24"/>
          <w:szCs w:val="24"/>
        </w:rPr>
        <w:t>-</w:t>
      </w:r>
      <w:r w:rsidR="00E05BE6" w:rsidRPr="0030724D">
        <w:rPr>
          <w:rFonts w:ascii="Arial" w:hAnsi="Arial" w:cs="Arial"/>
          <w:sz w:val="24"/>
          <w:szCs w:val="24"/>
        </w:rPr>
        <w:t>reflexia</w:t>
      </w:r>
      <w:proofErr w:type="spellEnd"/>
      <w:r w:rsidR="00E05BE6" w:rsidRPr="0030724D">
        <w:rPr>
          <w:rFonts w:ascii="Arial" w:hAnsi="Arial" w:cs="Arial"/>
          <w:sz w:val="24"/>
          <w:szCs w:val="24"/>
        </w:rPr>
        <w:t xml:space="preserve">, tremores e </w:t>
      </w:r>
      <w:proofErr w:type="spellStart"/>
      <w:r w:rsidR="00E05BE6" w:rsidRPr="0030724D">
        <w:rPr>
          <w:rFonts w:ascii="Arial" w:hAnsi="Arial" w:cs="Arial"/>
          <w:sz w:val="24"/>
          <w:szCs w:val="24"/>
        </w:rPr>
        <w:t>ataxia</w:t>
      </w:r>
      <w:proofErr w:type="spellEnd"/>
      <w:r w:rsidR="00E05BE6" w:rsidRPr="0030724D">
        <w:rPr>
          <w:rFonts w:ascii="Arial" w:hAnsi="Arial" w:cs="Arial"/>
          <w:sz w:val="24"/>
          <w:szCs w:val="24"/>
        </w:rPr>
        <w:t xml:space="preserve"> (NETO e NETO, 2003).</w:t>
      </w:r>
      <w:r>
        <w:rPr>
          <w:rFonts w:ascii="Arial" w:hAnsi="Arial" w:cs="Arial"/>
          <w:sz w:val="24"/>
          <w:szCs w:val="24"/>
        </w:rPr>
        <w:t xml:space="preserve"> </w:t>
      </w:r>
      <w:r w:rsidR="00E05BE6">
        <w:rPr>
          <w:rFonts w:ascii="Arial" w:hAnsi="Arial" w:cs="Arial"/>
          <w:sz w:val="24"/>
          <w:szCs w:val="24"/>
        </w:rPr>
        <w:t>O</w:t>
      </w:r>
      <w:r w:rsidR="00E05BE6" w:rsidRPr="0030724D">
        <w:rPr>
          <w:rFonts w:ascii="Arial" w:hAnsi="Arial" w:cs="Arial"/>
          <w:sz w:val="24"/>
          <w:szCs w:val="24"/>
        </w:rPr>
        <w:t xml:space="preserve"> alto consumo de açúcar pode </w:t>
      </w:r>
      <w:proofErr w:type="gramStart"/>
      <w:r w:rsidR="00E05BE6" w:rsidRPr="0030724D">
        <w:rPr>
          <w:rFonts w:ascii="Arial" w:hAnsi="Arial" w:cs="Arial"/>
          <w:sz w:val="24"/>
          <w:szCs w:val="24"/>
        </w:rPr>
        <w:t>desencadear</w:t>
      </w:r>
      <w:proofErr w:type="gramEnd"/>
      <w:r w:rsidR="00E05BE6" w:rsidRPr="0030724D">
        <w:rPr>
          <w:rFonts w:ascii="Arial" w:hAnsi="Arial" w:cs="Arial"/>
          <w:sz w:val="24"/>
          <w:szCs w:val="24"/>
        </w:rPr>
        <w:t xml:space="preserve"> uma hiperglicemia, favorecendo o risco de desenvolver diabetes mellitus (HÖFLING,2015); o consumo exacerbado </w:t>
      </w:r>
      <w:r w:rsidR="00E05BE6">
        <w:rPr>
          <w:rFonts w:ascii="Arial" w:hAnsi="Arial" w:cs="Arial"/>
          <w:sz w:val="24"/>
          <w:szCs w:val="24"/>
        </w:rPr>
        <w:t>de refrigerante</w:t>
      </w:r>
      <w:r w:rsidR="00E05BE6" w:rsidRPr="0030724D">
        <w:rPr>
          <w:rFonts w:ascii="Arial" w:hAnsi="Arial" w:cs="Arial"/>
          <w:sz w:val="24"/>
          <w:szCs w:val="24"/>
        </w:rPr>
        <w:t xml:space="preserve"> tem sido apontado pelos pesquisadores como o principal fator de sobrepeso em adolescentes (ENES e SLATER, 2010).</w:t>
      </w:r>
      <w:r>
        <w:rPr>
          <w:rFonts w:ascii="Arial" w:hAnsi="Arial" w:cs="Arial"/>
          <w:sz w:val="24"/>
          <w:szCs w:val="24"/>
        </w:rPr>
        <w:t xml:space="preserve"> </w:t>
      </w:r>
      <w:r w:rsidR="00E05BE6" w:rsidRPr="0030724D">
        <w:rPr>
          <w:rFonts w:ascii="Arial" w:hAnsi="Arial" w:cs="Arial"/>
          <w:sz w:val="24"/>
          <w:szCs w:val="24"/>
        </w:rPr>
        <w:t xml:space="preserve">Em refrigerantes </w:t>
      </w:r>
      <w:r w:rsidR="00E05BE6">
        <w:rPr>
          <w:rFonts w:ascii="Arial" w:hAnsi="Arial" w:cs="Arial"/>
          <w:sz w:val="24"/>
          <w:szCs w:val="24"/>
        </w:rPr>
        <w:t xml:space="preserve">com ácido ascórbico em sua composição </w:t>
      </w:r>
      <w:r w:rsidR="00E05BE6" w:rsidRPr="0030724D">
        <w:rPr>
          <w:rFonts w:ascii="Arial" w:hAnsi="Arial" w:cs="Arial"/>
          <w:sz w:val="24"/>
          <w:szCs w:val="24"/>
        </w:rPr>
        <w:t xml:space="preserve">e como conservante o </w:t>
      </w:r>
      <w:proofErr w:type="spellStart"/>
      <w:r w:rsidR="00E05BE6" w:rsidRPr="0030724D">
        <w:rPr>
          <w:rFonts w:ascii="Arial" w:hAnsi="Arial" w:cs="Arial"/>
          <w:sz w:val="24"/>
          <w:szCs w:val="24"/>
        </w:rPr>
        <w:t>benzoato</w:t>
      </w:r>
      <w:proofErr w:type="spellEnd"/>
      <w:r w:rsidR="00E05BE6" w:rsidRPr="0030724D">
        <w:rPr>
          <w:rFonts w:ascii="Arial" w:hAnsi="Arial" w:cs="Arial"/>
          <w:sz w:val="24"/>
          <w:szCs w:val="24"/>
        </w:rPr>
        <w:t xml:space="preserve"> de sódio, </w:t>
      </w:r>
      <w:r w:rsidR="00E05BE6">
        <w:rPr>
          <w:rFonts w:ascii="Arial" w:hAnsi="Arial" w:cs="Arial"/>
          <w:sz w:val="24"/>
          <w:szCs w:val="24"/>
        </w:rPr>
        <w:t>quando expostos a</w:t>
      </w:r>
      <w:r w:rsidR="00E05BE6" w:rsidRPr="0030724D">
        <w:rPr>
          <w:rFonts w:ascii="Arial" w:hAnsi="Arial" w:cs="Arial"/>
          <w:sz w:val="24"/>
          <w:szCs w:val="24"/>
        </w:rPr>
        <w:t xml:space="preserve"> elevadas </w:t>
      </w:r>
      <w:r w:rsidR="00E05BE6" w:rsidRPr="0030724D">
        <w:rPr>
          <w:rFonts w:ascii="Arial" w:hAnsi="Arial" w:cs="Arial"/>
          <w:sz w:val="24"/>
          <w:szCs w:val="24"/>
        </w:rPr>
        <w:lastRenderedPageBreak/>
        <w:t>temperaturas</w:t>
      </w:r>
      <w:r w:rsidR="00E05BE6">
        <w:rPr>
          <w:rFonts w:ascii="Arial" w:hAnsi="Arial" w:cs="Arial"/>
          <w:sz w:val="24"/>
          <w:szCs w:val="24"/>
        </w:rPr>
        <w:t>,</w:t>
      </w:r>
      <w:r w:rsidR="00E05BE6" w:rsidRPr="0030724D">
        <w:rPr>
          <w:rFonts w:ascii="Arial" w:hAnsi="Arial" w:cs="Arial"/>
          <w:sz w:val="24"/>
          <w:szCs w:val="24"/>
        </w:rPr>
        <w:t xml:space="preserve"> pode ocorrer </w:t>
      </w:r>
      <w:proofErr w:type="gramStart"/>
      <w:r w:rsidR="00E05BE6" w:rsidRPr="0030724D">
        <w:rPr>
          <w:rFonts w:ascii="Arial" w:hAnsi="Arial" w:cs="Arial"/>
          <w:sz w:val="24"/>
          <w:szCs w:val="24"/>
        </w:rPr>
        <w:t>a</w:t>
      </w:r>
      <w:proofErr w:type="gramEnd"/>
      <w:r w:rsidR="00E05BE6" w:rsidRPr="0030724D">
        <w:rPr>
          <w:rFonts w:ascii="Arial" w:hAnsi="Arial" w:cs="Arial"/>
          <w:sz w:val="24"/>
          <w:szCs w:val="24"/>
        </w:rPr>
        <w:t xml:space="preserve"> conversão do </w:t>
      </w:r>
      <w:proofErr w:type="spellStart"/>
      <w:r w:rsidR="00E05BE6" w:rsidRPr="0030724D">
        <w:rPr>
          <w:rFonts w:ascii="Arial" w:hAnsi="Arial" w:cs="Arial"/>
          <w:sz w:val="24"/>
          <w:szCs w:val="24"/>
        </w:rPr>
        <w:t>benzoato</w:t>
      </w:r>
      <w:proofErr w:type="spellEnd"/>
      <w:r w:rsidR="00E05BE6" w:rsidRPr="0030724D">
        <w:rPr>
          <w:rFonts w:ascii="Arial" w:hAnsi="Arial" w:cs="Arial"/>
          <w:sz w:val="24"/>
          <w:szCs w:val="24"/>
        </w:rPr>
        <w:t xml:space="preserve"> de sódio em </w:t>
      </w:r>
      <w:proofErr w:type="spellStart"/>
      <w:r w:rsidR="00E05BE6" w:rsidRPr="0030724D">
        <w:rPr>
          <w:rFonts w:ascii="Arial" w:hAnsi="Arial" w:cs="Arial"/>
          <w:sz w:val="24"/>
          <w:szCs w:val="24"/>
        </w:rPr>
        <w:t>bezeno</w:t>
      </w:r>
      <w:proofErr w:type="spellEnd"/>
      <w:r w:rsidR="00E05BE6">
        <w:rPr>
          <w:rFonts w:ascii="Arial" w:hAnsi="Arial" w:cs="Arial"/>
          <w:sz w:val="24"/>
          <w:szCs w:val="24"/>
        </w:rPr>
        <w:t>, um composto altamente carcinogênico</w:t>
      </w:r>
      <w:r w:rsidR="00E05BE6" w:rsidRPr="0030724D">
        <w:rPr>
          <w:rFonts w:ascii="Arial" w:hAnsi="Arial" w:cs="Arial"/>
          <w:sz w:val="24"/>
          <w:szCs w:val="24"/>
        </w:rPr>
        <w:t>. Assim constata-se a importância do armazenamento correto de refrigerantes, preservando a integridade do mesmo e a saúde individual e coletiva (GRUPPI, 2009).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Metodologia - </w:t>
      </w:r>
      <w:r w:rsidR="00E05BE6" w:rsidRPr="0030724D">
        <w:rPr>
          <w:rFonts w:ascii="Arial" w:hAnsi="Arial" w:cs="Arial"/>
          <w:sz w:val="24"/>
          <w:szCs w:val="24"/>
          <w:shd w:val="clear" w:color="auto" w:fill="FFFFFF"/>
        </w:rPr>
        <w:t xml:space="preserve">A Metodologia usada neste trabalho </w:t>
      </w:r>
      <w:r w:rsidR="00CB7941">
        <w:rPr>
          <w:rFonts w:ascii="Arial" w:hAnsi="Arial" w:cs="Arial"/>
          <w:sz w:val="24"/>
          <w:szCs w:val="24"/>
          <w:shd w:val="clear" w:color="auto" w:fill="FFFFFF"/>
        </w:rPr>
        <w:t xml:space="preserve">foi uma revisão bibliográfica de artigos acadêmicos e livros, com base no Arco de </w:t>
      </w:r>
      <w:proofErr w:type="spellStart"/>
      <w:r w:rsidR="00CB7941">
        <w:rPr>
          <w:rFonts w:ascii="Arial" w:hAnsi="Arial" w:cs="Arial"/>
          <w:sz w:val="24"/>
          <w:szCs w:val="24"/>
          <w:shd w:val="clear" w:color="auto" w:fill="FFFFFF"/>
        </w:rPr>
        <w:t>Maguerez</w:t>
      </w:r>
      <w:proofErr w:type="spellEnd"/>
      <w:r w:rsidR="00CB7941">
        <w:rPr>
          <w:rFonts w:ascii="Arial" w:hAnsi="Arial" w:cs="Arial"/>
          <w:sz w:val="24"/>
          <w:szCs w:val="24"/>
          <w:shd w:val="clear" w:color="auto" w:fill="FFFFFF"/>
        </w:rPr>
        <w:t>, o</w:t>
      </w:r>
      <w:r w:rsidR="00E05BE6" w:rsidRPr="0030724D">
        <w:rPr>
          <w:rFonts w:ascii="Arial" w:hAnsi="Arial" w:cs="Arial"/>
          <w:sz w:val="24"/>
          <w:szCs w:val="24"/>
          <w:shd w:val="clear" w:color="auto" w:fill="FFFFFF"/>
        </w:rPr>
        <w:t xml:space="preserve"> qual consiste em problematizar a realidade, a partir de pontos de partida e de chegada; efetiva-se através da observação da realidade, teorização do problema, hipóteses de solução, e então retornar posteriormente a esta mesma realidade, mas com novas informações e conhecimentos, visando aplicar as soluções encontradas.</w:t>
      </w:r>
      <w:r>
        <w:rPr>
          <w:rFonts w:ascii="Arial" w:hAnsi="Arial" w:cs="Arial"/>
          <w:b/>
          <w:bCs/>
          <w:sz w:val="24"/>
          <w:szCs w:val="24"/>
        </w:rPr>
        <w:t xml:space="preserve"> Resultados e conclusão - </w:t>
      </w:r>
      <w:r w:rsidR="00E05BE6">
        <w:rPr>
          <w:rFonts w:ascii="Arial" w:hAnsi="Arial" w:cs="Arial"/>
          <w:sz w:val="24"/>
          <w:szCs w:val="24"/>
        </w:rPr>
        <w:t>A</w:t>
      </w:r>
      <w:r w:rsidR="00E05BE6" w:rsidRPr="0030724D">
        <w:rPr>
          <w:rFonts w:ascii="Arial" w:hAnsi="Arial" w:cs="Arial"/>
          <w:sz w:val="24"/>
          <w:szCs w:val="24"/>
        </w:rPr>
        <w:t xml:space="preserve"> grande influência para o consumo de refrigerantes são a</w:t>
      </w:r>
      <w:r w:rsidR="00E05BE6">
        <w:rPr>
          <w:rFonts w:ascii="Arial" w:hAnsi="Arial" w:cs="Arial"/>
          <w:sz w:val="24"/>
          <w:szCs w:val="24"/>
        </w:rPr>
        <w:t>s</w:t>
      </w:r>
      <w:r w:rsidR="00E05BE6" w:rsidRPr="0030724D">
        <w:rPr>
          <w:rFonts w:ascii="Arial" w:hAnsi="Arial" w:cs="Arial"/>
          <w:sz w:val="24"/>
          <w:szCs w:val="24"/>
        </w:rPr>
        <w:t xml:space="preserve"> mídia</w:t>
      </w:r>
      <w:r w:rsidR="00E05BE6">
        <w:rPr>
          <w:rFonts w:ascii="Arial" w:hAnsi="Arial" w:cs="Arial"/>
          <w:sz w:val="24"/>
          <w:szCs w:val="24"/>
        </w:rPr>
        <w:t>s e a publicidade acerca desse produto, porém, o</w:t>
      </w:r>
      <w:r w:rsidR="00E05BE6" w:rsidRPr="0030724D">
        <w:rPr>
          <w:rFonts w:ascii="Arial" w:hAnsi="Arial" w:cs="Arial"/>
          <w:sz w:val="24"/>
          <w:szCs w:val="24"/>
        </w:rPr>
        <w:t xml:space="preserve"> consumo de refrigerante pelos pais é</w:t>
      </w:r>
      <w:r w:rsidR="00E05BE6">
        <w:rPr>
          <w:rFonts w:ascii="Arial" w:hAnsi="Arial" w:cs="Arial"/>
          <w:sz w:val="24"/>
          <w:szCs w:val="24"/>
        </w:rPr>
        <w:t xml:space="preserve"> também</w:t>
      </w:r>
      <w:r w:rsidR="00E05BE6" w:rsidRPr="0030724D">
        <w:rPr>
          <w:rFonts w:ascii="Arial" w:hAnsi="Arial" w:cs="Arial"/>
          <w:sz w:val="24"/>
          <w:szCs w:val="24"/>
        </w:rPr>
        <w:t xml:space="preserve"> um dos fatores que influe</w:t>
      </w:r>
      <w:r w:rsidR="00E05BE6">
        <w:rPr>
          <w:rFonts w:ascii="Arial" w:hAnsi="Arial" w:cs="Arial"/>
          <w:sz w:val="24"/>
          <w:szCs w:val="24"/>
        </w:rPr>
        <w:t xml:space="preserve">nciam o consumo de refrigerante pelos adolescentes. </w:t>
      </w:r>
      <w:r w:rsidR="00E05BE6" w:rsidRPr="0030724D">
        <w:rPr>
          <w:rFonts w:ascii="Arial" w:hAnsi="Arial" w:cs="Arial"/>
          <w:sz w:val="24"/>
          <w:szCs w:val="24"/>
        </w:rPr>
        <w:t>O âmbito familiar deve favorecer aos adolescentes a escolha de hábitos alimentares saudáveis, os quais serão refletidos, mu</w:t>
      </w:r>
      <w:r w:rsidR="00E05BE6">
        <w:rPr>
          <w:rFonts w:ascii="Arial" w:hAnsi="Arial" w:cs="Arial"/>
          <w:sz w:val="24"/>
          <w:szCs w:val="24"/>
        </w:rPr>
        <w:t xml:space="preserve">itas vezes para o resto da </w:t>
      </w:r>
      <w:proofErr w:type="gramStart"/>
      <w:r w:rsidR="00E05BE6">
        <w:rPr>
          <w:rFonts w:ascii="Arial" w:hAnsi="Arial" w:cs="Arial"/>
          <w:sz w:val="24"/>
          <w:szCs w:val="24"/>
        </w:rPr>
        <w:t>vida,</w:t>
      </w:r>
      <w:proofErr w:type="gramEnd"/>
      <w:r w:rsidR="00E05BE6">
        <w:rPr>
          <w:rFonts w:ascii="Arial" w:hAnsi="Arial" w:cs="Arial"/>
          <w:sz w:val="24"/>
          <w:szCs w:val="24"/>
        </w:rPr>
        <w:t>s</w:t>
      </w:r>
      <w:r w:rsidR="00E05BE6" w:rsidRPr="0030724D">
        <w:rPr>
          <w:rFonts w:ascii="Arial" w:hAnsi="Arial" w:cs="Arial"/>
          <w:sz w:val="24"/>
          <w:szCs w:val="24"/>
        </w:rPr>
        <w:t xml:space="preserve">urgindo assim a necessidade dos pais adotarem hábitos saudáveis de maneira que seus filhos sejam influenciados </w:t>
      </w:r>
      <w:r w:rsidR="00E05BE6">
        <w:rPr>
          <w:rFonts w:ascii="Arial" w:hAnsi="Arial" w:cs="Arial"/>
          <w:sz w:val="24"/>
          <w:szCs w:val="24"/>
        </w:rPr>
        <w:t xml:space="preserve">positivamente </w:t>
      </w:r>
      <w:r w:rsidR="00E05BE6" w:rsidRPr="0030724D">
        <w:rPr>
          <w:rFonts w:ascii="Arial" w:hAnsi="Arial" w:cs="Arial"/>
          <w:sz w:val="24"/>
          <w:szCs w:val="24"/>
        </w:rPr>
        <w:t xml:space="preserve">desde cedo. O refrigerante muitas vezes é consumido </w:t>
      </w:r>
      <w:r w:rsidR="00E05BE6">
        <w:rPr>
          <w:rFonts w:ascii="Arial" w:hAnsi="Arial" w:cs="Arial"/>
          <w:sz w:val="24"/>
          <w:szCs w:val="24"/>
        </w:rPr>
        <w:t>durante</w:t>
      </w:r>
      <w:r w:rsidR="00E05BE6" w:rsidRPr="0030724D">
        <w:rPr>
          <w:rFonts w:ascii="Arial" w:hAnsi="Arial" w:cs="Arial"/>
          <w:sz w:val="24"/>
          <w:szCs w:val="24"/>
        </w:rPr>
        <w:t xml:space="preserve"> as refeições, substituindo outras bebidas importantes como o leite e o suco de fruta natural</w:t>
      </w:r>
      <w:r w:rsidR="00E05BE6">
        <w:rPr>
          <w:rFonts w:ascii="Arial" w:hAnsi="Arial" w:cs="Arial"/>
          <w:sz w:val="24"/>
          <w:szCs w:val="24"/>
        </w:rPr>
        <w:t xml:space="preserve">, o que de certa forma agrava os malefícios que o consumo de refrigerante </w:t>
      </w:r>
      <w:proofErr w:type="gramStart"/>
      <w:r w:rsidR="00E05BE6">
        <w:rPr>
          <w:rFonts w:ascii="Arial" w:hAnsi="Arial" w:cs="Arial"/>
          <w:sz w:val="24"/>
          <w:szCs w:val="24"/>
        </w:rPr>
        <w:t>podem</w:t>
      </w:r>
      <w:proofErr w:type="gramEnd"/>
      <w:r w:rsidR="00E05BE6">
        <w:rPr>
          <w:rFonts w:ascii="Arial" w:hAnsi="Arial" w:cs="Arial"/>
          <w:sz w:val="24"/>
          <w:szCs w:val="24"/>
        </w:rPr>
        <w:t xml:space="preserve"> trazer</w:t>
      </w:r>
      <w:r w:rsidR="00E05BE6" w:rsidRPr="003072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05BE6" w:rsidRPr="0030724D">
        <w:rPr>
          <w:rFonts w:ascii="Arial" w:hAnsi="Arial" w:cs="Arial"/>
          <w:sz w:val="24"/>
          <w:szCs w:val="24"/>
        </w:rPr>
        <w:t>Quanto aos malefícios, destacamos não apenas os já conhecidos como o aumento da glicemia e da hipertensão decorrentes do excesso de açucares e conservantes, mas os malefícios decorrentes da interação entre os diversos constituintes do refrigerante e seus produtos formados.</w:t>
      </w:r>
      <w:r>
        <w:rPr>
          <w:rFonts w:ascii="Arial" w:hAnsi="Arial" w:cs="Arial"/>
          <w:sz w:val="24"/>
          <w:szCs w:val="24"/>
        </w:rPr>
        <w:t xml:space="preserve"> </w:t>
      </w:r>
      <w:r w:rsidR="00E05BE6" w:rsidRPr="0030724D">
        <w:rPr>
          <w:rFonts w:ascii="Arial" w:hAnsi="Arial" w:cs="Arial"/>
          <w:sz w:val="24"/>
          <w:szCs w:val="24"/>
        </w:rPr>
        <w:t>Outro ponto a se considerar é que apenas o consumo de refrigerante não pode ser avaliado, pois diversas variáveis</w:t>
      </w:r>
      <w:r w:rsidR="00E05BE6">
        <w:rPr>
          <w:rFonts w:ascii="Arial" w:hAnsi="Arial" w:cs="Arial"/>
          <w:sz w:val="24"/>
          <w:szCs w:val="24"/>
        </w:rPr>
        <w:t xml:space="preserve"> como o sedentarismo, </w:t>
      </w:r>
      <w:proofErr w:type="gramStart"/>
      <w:r w:rsidR="00E05BE6">
        <w:rPr>
          <w:rFonts w:ascii="Arial" w:hAnsi="Arial" w:cs="Arial"/>
          <w:sz w:val="24"/>
          <w:szCs w:val="24"/>
        </w:rPr>
        <w:t>consumo</w:t>
      </w:r>
      <w:proofErr w:type="gramEnd"/>
      <w:r w:rsidR="00E05BE6">
        <w:rPr>
          <w:rFonts w:ascii="Arial" w:hAnsi="Arial" w:cs="Arial"/>
          <w:sz w:val="24"/>
          <w:szCs w:val="24"/>
        </w:rPr>
        <w:t xml:space="preserve"> de alimentos ricos em gorduras e hábitos alimentares</w:t>
      </w:r>
      <w:r w:rsidR="00E05BE6" w:rsidRPr="0030724D">
        <w:rPr>
          <w:rFonts w:ascii="Arial" w:hAnsi="Arial" w:cs="Arial"/>
          <w:sz w:val="24"/>
          <w:szCs w:val="24"/>
        </w:rPr>
        <w:t xml:space="preserve"> estão envolvidas e que não podem ser isoladas para um estudo mais pontual quanto aos efeitos do consumo do refrigerante. Porém, é válido ressaltar que o consumo de refrigerantes pode agravar alguns quadros clínicos já </w:t>
      </w:r>
      <w:proofErr w:type="gramStart"/>
      <w:r w:rsidR="00E05BE6" w:rsidRPr="0030724D">
        <w:rPr>
          <w:rFonts w:ascii="Arial" w:hAnsi="Arial" w:cs="Arial"/>
          <w:sz w:val="24"/>
          <w:szCs w:val="24"/>
        </w:rPr>
        <w:t>presentes em um individuo</w:t>
      </w:r>
      <w:proofErr w:type="gramEnd"/>
      <w:r w:rsidR="00E05BE6" w:rsidRPr="003072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05BE6" w:rsidRPr="0030724D">
        <w:rPr>
          <w:rFonts w:ascii="Arial" w:hAnsi="Arial" w:cs="Arial"/>
          <w:sz w:val="24"/>
          <w:szCs w:val="24"/>
        </w:rPr>
        <w:t xml:space="preserve">Em resumo, apenas a diminuição ou eliminação do refrigerante da </w:t>
      </w:r>
      <w:r w:rsidR="00E05BE6" w:rsidRPr="0030724D">
        <w:rPr>
          <w:rFonts w:ascii="Arial" w:hAnsi="Arial" w:cs="Arial"/>
          <w:i/>
          <w:iCs/>
          <w:sz w:val="24"/>
          <w:szCs w:val="24"/>
        </w:rPr>
        <w:t>diet</w:t>
      </w:r>
      <w:r w:rsidR="00E05BE6" w:rsidRPr="0030724D">
        <w:rPr>
          <w:rFonts w:ascii="Arial" w:hAnsi="Arial" w:cs="Arial"/>
          <w:sz w:val="24"/>
          <w:szCs w:val="24"/>
        </w:rPr>
        <w:t xml:space="preserve">a auxiliaria na redução de alguns fatores de risco, mas de forma isolada não teria efeito significativo, sendo necessário uma boa </w:t>
      </w:r>
      <w:proofErr w:type="spellStart"/>
      <w:proofErr w:type="gramStart"/>
      <w:r w:rsidR="00E05BE6" w:rsidRPr="0030724D">
        <w:rPr>
          <w:rFonts w:ascii="Arial" w:hAnsi="Arial" w:cs="Arial"/>
          <w:sz w:val="24"/>
          <w:szCs w:val="24"/>
        </w:rPr>
        <w:t>re</w:t>
      </w:r>
      <w:r w:rsidR="00E05BE6">
        <w:rPr>
          <w:rFonts w:ascii="Arial" w:hAnsi="Arial" w:cs="Arial"/>
          <w:sz w:val="24"/>
          <w:szCs w:val="24"/>
        </w:rPr>
        <w:t>-</w:t>
      </w:r>
      <w:r w:rsidR="00E05BE6" w:rsidRPr="0030724D">
        <w:rPr>
          <w:rFonts w:ascii="Arial" w:hAnsi="Arial" w:cs="Arial"/>
          <w:sz w:val="24"/>
          <w:szCs w:val="24"/>
        </w:rPr>
        <w:t>educação</w:t>
      </w:r>
      <w:proofErr w:type="spellEnd"/>
      <w:proofErr w:type="gramEnd"/>
      <w:r w:rsidR="00E05BE6" w:rsidRPr="0030724D">
        <w:rPr>
          <w:rFonts w:ascii="Arial" w:hAnsi="Arial" w:cs="Arial"/>
          <w:sz w:val="24"/>
          <w:szCs w:val="24"/>
        </w:rPr>
        <w:t xml:space="preserve"> alimentar, partindo não apenas de um indi</w:t>
      </w:r>
      <w:r w:rsidR="00E05BE6">
        <w:rPr>
          <w:rFonts w:ascii="Arial" w:hAnsi="Arial" w:cs="Arial"/>
          <w:sz w:val="24"/>
          <w:szCs w:val="24"/>
        </w:rPr>
        <w:t>víduo, mas de todos à sua volta.</w:t>
      </w:r>
    </w:p>
    <w:p w:rsidR="00274CD8" w:rsidRDefault="00274CD8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CD8" w:rsidRPr="002461AB" w:rsidRDefault="00274CD8" w:rsidP="00BF76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1AB">
        <w:rPr>
          <w:rFonts w:ascii="Arial" w:hAnsi="Arial" w:cs="Arial"/>
          <w:b/>
          <w:sz w:val="24"/>
          <w:szCs w:val="24"/>
        </w:rPr>
        <w:t>Referências</w:t>
      </w:r>
    </w:p>
    <w:p w:rsidR="00274CD8" w:rsidRDefault="00274CD8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CD8" w:rsidRPr="001136E7" w:rsidRDefault="00274CD8" w:rsidP="00274C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6E7">
        <w:rPr>
          <w:rFonts w:ascii="Arial" w:hAnsi="Arial" w:cs="Arial"/>
          <w:sz w:val="24"/>
          <w:szCs w:val="24"/>
        </w:rPr>
        <w:t>ANDRADE</w:t>
      </w:r>
      <w:r>
        <w:rPr>
          <w:rFonts w:ascii="Arial" w:hAnsi="Arial" w:cs="Arial"/>
          <w:sz w:val="24"/>
          <w:szCs w:val="24"/>
        </w:rPr>
        <w:t>,</w:t>
      </w:r>
      <w:r w:rsidRPr="001136E7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.</w:t>
      </w:r>
      <w:r w:rsidRPr="001136E7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.</w:t>
      </w:r>
      <w:r w:rsidRPr="001136E7">
        <w:rPr>
          <w:rFonts w:ascii="Arial" w:hAnsi="Arial" w:cs="Arial"/>
          <w:sz w:val="24"/>
          <w:szCs w:val="24"/>
        </w:rPr>
        <w:t>; FILHO, A</w:t>
      </w:r>
      <w:r>
        <w:rPr>
          <w:rFonts w:ascii="Arial" w:hAnsi="Arial" w:cs="Arial"/>
          <w:sz w:val="24"/>
          <w:szCs w:val="24"/>
        </w:rPr>
        <w:t>.</w:t>
      </w:r>
      <w:r w:rsidRPr="001136E7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. </w:t>
      </w:r>
      <w:r w:rsidRPr="001136E7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>;</w:t>
      </w:r>
      <w:r w:rsidRPr="001136E7">
        <w:rPr>
          <w:rFonts w:ascii="Arial" w:hAnsi="Arial" w:cs="Arial"/>
          <w:sz w:val="24"/>
          <w:szCs w:val="24"/>
        </w:rPr>
        <w:t xml:space="preserve"> </w:t>
      </w:r>
      <w:r w:rsidRPr="001136E7">
        <w:rPr>
          <w:rFonts w:ascii="Arial" w:hAnsi="Arial" w:cs="Arial"/>
          <w:b/>
          <w:sz w:val="24"/>
          <w:szCs w:val="24"/>
        </w:rPr>
        <w:t>Tecnologia em alimentos</w:t>
      </w:r>
      <w:r w:rsidRPr="001136E7">
        <w:rPr>
          <w:rFonts w:ascii="Arial" w:hAnsi="Arial" w:cs="Arial"/>
          <w:sz w:val="24"/>
          <w:szCs w:val="24"/>
        </w:rPr>
        <w:t>. Disponível em:&lt;200.17.98.44/pronatec/wp-content/uploads/2013/06/Tecnologia_de_Bebidas.pdf&gt;</w:t>
      </w:r>
      <w:proofErr w:type="gramStart"/>
      <w:r w:rsidRPr="001136E7">
        <w:rPr>
          <w:rFonts w:ascii="Arial" w:hAnsi="Arial" w:cs="Arial"/>
          <w:sz w:val="24"/>
          <w:szCs w:val="24"/>
        </w:rPr>
        <w:t>.</w:t>
      </w:r>
      <w:proofErr w:type="gramEnd"/>
      <w:r w:rsidRPr="001136E7">
        <w:rPr>
          <w:rFonts w:ascii="Arial" w:hAnsi="Arial" w:cs="Arial"/>
          <w:sz w:val="24"/>
          <w:szCs w:val="24"/>
        </w:rPr>
        <w:t>Acesso em 27 de maio de 2016.</w:t>
      </w:r>
    </w:p>
    <w:p w:rsidR="00274CD8" w:rsidRDefault="00274CD8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343" w:rsidRPr="001136E7" w:rsidRDefault="006A2343" w:rsidP="006A234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136E7">
        <w:rPr>
          <w:rFonts w:ascii="Arial" w:hAnsi="Arial" w:cs="Arial"/>
          <w:color w:val="000000" w:themeColor="text1"/>
          <w:sz w:val="24"/>
          <w:szCs w:val="24"/>
        </w:rPr>
        <w:t xml:space="preserve">SARTORELLI, D. S.; CARDOSO, M. A.; </w:t>
      </w:r>
      <w:r w:rsidRPr="001136E7">
        <w:rPr>
          <w:rFonts w:ascii="Arial" w:hAnsi="Arial" w:cs="Arial"/>
          <w:b/>
          <w:sz w:val="24"/>
          <w:szCs w:val="24"/>
        </w:rPr>
        <w:t xml:space="preserve">Associação Entre Carboidratos da </w:t>
      </w:r>
      <w:r w:rsidRPr="0030724D">
        <w:rPr>
          <w:rFonts w:ascii="Arial" w:hAnsi="Arial" w:cs="Arial"/>
          <w:b/>
          <w:i/>
          <w:sz w:val="24"/>
          <w:szCs w:val="24"/>
        </w:rPr>
        <w:t>Diet</w:t>
      </w:r>
      <w:r w:rsidRPr="001136E7">
        <w:rPr>
          <w:rFonts w:ascii="Arial" w:hAnsi="Arial" w:cs="Arial"/>
          <w:b/>
          <w:sz w:val="24"/>
          <w:szCs w:val="24"/>
        </w:rPr>
        <w:t xml:space="preserve">a Habitual e Diabetes Mellitus Tipo </w:t>
      </w:r>
      <w:proofErr w:type="gramStart"/>
      <w:r w:rsidRPr="001136E7">
        <w:rPr>
          <w:rFonts w:ascii="Arial" w:hAnsi="Arial" w:cs="Arial"/>
          <w:b/>
          <w:sz w:val="24"/>
          <w:szCs w:val="24"/>
        </w:rPr>
        <w:t>2</w:t>
      </w:r>
      <w:proofErr w:type="gramEnd"/>
      <w:r w:rsidRPr="001136E7">
        <w:rPr>
          <w:rFonts w:ascii="Arial" w:hAnsi="Arial" w:cs="Arial"/>
          <w:b/>
          <w:sz w:val="24"/>
          <w:szCs w:val="24"/>
        </w:rPr>
        <w:t xml:space="preserve">: </w:t>
      </w:r>
      <w:r w:rsidRPr="001136E7">
        <w:rPr>
          <w:rFonts w:ascii="Arial" w:hAnsi="Arial" w:cs="Arial"/>
          <w:sz w:val="24"/>
          <w:szCs w:val="24"/>
        </w:rPr>
        <w:t xml:space="preserve">Evidências Epidemiológicas. </w:t>
      </w:r>
      <w:proofErr w:type="spellStart"/>
      <w:r w:rsidRPr="001136E7">
        <w:rPr>
          <w:rFonts w:ascii="Arial" w:hAnsi="Arial" w:cs="Arial"/>
          <w:sz w:val="24"/>
          <w:szCs w:val="24"/>
        </w:rPr>
        <w:t>Arq</w:t>
      </w:r>
      <w:proofErr w:type="spellEnd"/>
      <w:r w:rsidRPr="00113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36E7">
        <w:rPr>
          <w:rFonts w:ascii="Arial" w:hAnsi="Arial" w:cs="Arial"/>
          <w:sz w:val="24"/>
          <w:szCs w:val="24"/>
        </w:rPr>
        <w:t>Bras</w:t>
      </w:r>
      <w:proofErr w:type="spellEnd"/>
      <w:r w:rsidRPr="00113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36E7">
        <w:rPr>
          <w:rFonts w:ascii="Arial" w:hAnsi="Arial" w:cs="Arial"/>
          <w:sz w:val="24"/>
          <w:szCs w:val="24"/>
        </w:rPr>
        <w:t>Endocrinol</w:t>
      </w:r>
      <w:proofErr w:type="spellEnd"/>
      <w:r w:rsidRPr="00113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36E7">
        <w:rPr>
          <w:rFonts w:ascii="Arial" w:hAnsi="Arial" w:cs="Arial"/>
          <w:sz w:val="24"/>
          <w:szCs w:val="24"/>
        </w:rPr>
        <w:t>Metab</w:t>
      </w:r>
      <w:proofErr w:type="spellEnd"/>
      <w:r w:rsidRPr="001136E7">
        <w:rPr>
          <w:rFonts w:ascii="Arial" w:hAnsi="Arial" w:cs="Arial"/>
          <w:sz w:val="24"/>
          <w:szCs w:val="24"/>
        </w:rPr>
        <w:t>. São Paulo, v.50, n.3, p 415-426, 2006.</w:t>
      </w:r>
    </w:p>
    <w:p w:rsidR="006A2343" w:rsidRDefault="006A2343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343" w:rsidRPr="001136E7" w:rsidRDefault="006A2343" w:rsidP="006A23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6E7">
        <w:rPr>
          <w:rFonts w:ascii="Arial" w:hAnsi="Arial" w:cs="Arial"/>
          <w:sz w:val="24"/>
          <w:szCs w:val="24"/>
        </w:rPr>
        <w:t xml:space="preserve">LIMA, A. C. S.; AFONSO, J. C. </w:t>
      </w:r>
      <w:r w:rsidRPr="001136E7">
        <w:rPr>
          <w:rFonts w:ascii="Arial" w:hAnsi="Arial" w:cs="Arial"/>
          <w:b/>
          <w:sz w:val="24"/>
          <w:szCs w:val="24"/>
        </w:rPr>
        <w:t xml:space="preserve">Pesquisa no ensino de química: a química do refrigerante. </w:t>
      </w:r>
      <w:r w:rsidRPr="001136E7">
        <w:rPr>
          <w:rFonts w:ascii="Arial" w:hAnsi="Arial" w:cs="Arial"/>
          <w:sz w:val="24"/>
          <w:szCs w:val="24"/>
        </w:rPr>
        <w:t xml:space="preserve">Química na nova escola, Rio de Janeiro, vol. 31, n. 3, ago.2009. Disponível em: &lt;http://qnesc.sbq.org.br/online/qnesc31_3/10-PEQ-0608.pdf&gt;. Acessado em </w:t>
      </w:r>
      <w:proofErr w:type="gramStart"/>
      <w:r w:rsidRPr="001136E7">
        <w:rPr>
          <w:rFonts w:ascii="Arial" w:hAnsi="Arial" w:cs="Arial"/>
          <w:sz w:val="24"/>
          <w:szCs w:val="24"/>
        </w:rPr>
        <w:t>06.</w:t>
      </w:r>
      <w:proofErr w:type="gramEnd"/>
      <w:r w:rsidRPr="001136E7">
        <w:rPr>
          <w:rFonts w:ascii="Arial" w:hAnsi="Arial" w:cs="Arial"/>
          <w:sz w:val="24"/>
          <w:szCs w:val="24"/>
        </w:rPr>
        <w:t>jun.2016</w:t>
      </w:r>
    </w:p>
    <w:p w:rsidR="006A2343" w:rsidRDefault="006A2343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343" w:rsidRPr="001136E7" w:rsidRDefault="006A2343" w:rsidP="006A23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6E7">
        <w:rPr>
          <w:rFonts w:ascii="Arial" w:hAnsi="Arial" w:cs="Arial"/>
          <w:sz w:val="24"/>
          <w:szCs w:val="24"/>
        </w:rPr>
        <w:lastRenderedPageBreak/>
        <w:t>PROUDLOVE, K</w:t>
      </w:r>
      <w:proofErr w:type="gramStart"/>
      <w:r w:rsidRPr="001136E7">
        <w:rPr>
          <w:rFonts w:ascii="Arial" w:hAnsi="Arial" w:cs="Arial"/>
          <w:sz w:val="24"/>
          <w:szCs w:val="24"/>
        </w:rPr>
        <w:t>.;</w:t>
      </w:r>
      <w:proofErr w:type="gramEnd"/>
      <w:r w:rsidRPr="001136E7">
        <w:rPr>
          <w:rFonts w:ascii="Arial" w:hAnsi="Arial" w:cs="Arial"/>
          <w:sz w:val="24"/>
          <w:szCs w:val="24"/>
        </w:rPr>
        <w:t xml:space="preserve"> </w:t>
      </w:r>
      <w:r w:rsidRPr="001136E7">
        <w:rPr>
          <w:rFonts w:ascii="Arial" w:hAnsi="Arial" w:cs="Arial"/>
          <w:b/>
          <w:sz w:val="24"/>
          <w:szCs w:val="24"/>
        </w:rPr>
        <w:t>Os alimentos em debate</w:t>
      </w:r>
      <w:r w:rsidRPr="001136E7">
        <w:rPr>
          <w:rFonts w:ascii="Arial" w:hAnsi="Arial" w:cs="Arial"/>
          <w:sz w:val="24"/>
          <w:szCs w:val="24"/>
        </w:rPr>
        <w:t>: uma visão equilibrada. 1ª ed. São Paulo: Livraria Varela, 1996.</w:t>
      </w:r>
    </w:p>
    <w:p w:rsidR="006A2343" w:rsidRDefault="006A2343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343" w:rsidRPr="001136E7" w:rsidRDefault="006A2343" w:rsidP="006A234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1136E7">
        <w:rPr>
          <w:rFonts w:ascii="Arial" w:hAnsi="Arial" w:cs="Arial"/>
          <w:sz w:val="24"/>
          <w:szCs w:val="24"/>
        </w:rPr>
        <w:t>BRITES,</w:t>
      </w:r>
      <w:proofErr w:type="gramEnd"/>
      <w:r w:rsidRPr="001136E7">
        <w:rPr>
          <w:rFonts w:ascii="Arial" w:hAnsi="Arial" w:cs="Arial"/>
          <w:sz w:val="24"/>
          <w:szCs w:val="24"/>
        </w:rPr>
        <w:t xml:space="preserve"> T.; </w:t>
      </w:r>
      <w:r w:rsidRPr="001136E7">
        <w:rPr>
          <w:rFonts w:ascii="Arial" w:hAnsi="Arial" w:cs="Arial"/>
          <w:b/>
          <w:sz w:val="24"/>
          <w:szCs w:val="24"/>
        </w:rPr>
        <w:t>Refrigerantes magros também engordam</w:t>
      </w:r>
      <w:r w:rsidRPr="001136E7">
        <w:rPr>
          <w:rFonts w:ascii="Arial" w:hAnsi="Arial" w:cs="Arial"/>
          <w:sz w:val="24"/>
          <w:szCs w:val="24"/>
        </w:rPr>
        <w:t xml:space="preserve">. Disponível em: &lt; http://www.magraemergente.com/saude/refrigerantes-magros-tambem-engordam/&gt;. </w:t>
      </w:r>
      <w:proofErr w:type="spellStart"/>
      <w:r w:rsidR="005529C0"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 w:rsidR="005529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529C0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="005529C0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proofErr w:type="gramStart"/>
      <w:r w:rsidR="005529C0">
        <w:rPr>
          <w:rFonts w:ascii="Arial" w:hAnsi="Arial" w:cs="Arial"/>
          <w:sz w:val="24"/>
          <w:szCs w:val="24"/>
          <w:lang w:val="en-US"/>
        </w:rPr>
        <w:t>jun</w:t>
      </w:r>
      <w:proofErr w:type="spellEnd"/>
      <w:proofErr w:type="gramEnd"/>
      <w:r w:rsidRPr="001136E7">
        <w:rPr>
          <w:rFonts w:ascii="Arial" w:hAnsi="Arial" w:cs="Arial"/>
          <w:sz w:val="24"/>
          <w:szCs w:val="24"/>
          <w:lang w:val="en-US"/>
        </w:rPr>
        <w:t xml:space="preserve"> 2016.</w:t>
      </w:r>
    </w:p>
    <w:p w:rsidR="006A2343" w:rsidRDefault="006A2343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9C0" w:rsidRPr="001136E7" w:rsidRDefault="005529C0" w:rsidP="005529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6E7">
        <w:rPr>
          <w:rFonts w:ascii="Arial" w:hAnsi="Arial" w:cs="Arial"/>
          <w:sz w:val="24"/>
          <w:szCs w:val="24"/>
        </w:rPr>
        <w:t>NETO, O. M. V.; NETO, M. M</w:t>
      </w:r>
      <w:r w:rsidRPr="00BA1F31">
        <w:rPr>
          <w:rFonts w:ascii="Arial" w:hAnsi="Arial" w:cs="Arial"/>
          <w:sz w:val="24"/>
          <w:szCs w:val="24"/>
        </w:rPr>
        <w:t>.; Distúrbios do equilíbrio hidroeletrolítico</w:t>
      </w:r>
      <w:r w:rsidRPr="001136E7">
        <w:rPr>
          <w:rFonts w:ascii="Arial" w:hAnsi="Arial" w:cs="Arial"/>
          <w:sz w:val="24"/>
          <w:szCs w:val="24"/>
        </w:rPr>
        <w:t xml:space="preserve">. </w:t>
      </w:r>
      <w:r w:rsidRPr="00BA1F31">
        <w:rPr>
          <w:rFonts w:ascii="Arial" w:hAnsi="Arial" w:cs="Arial"/>
          <w:b/>
          <w:sz w:val="24"/>
          <w:szCs w:val="24"/>
        </w:rPr>
        <w:t xml:space="preserve">Medicina, </w:t>
      </w:r>
      <w:r w:rsidRPr="00723399">
        <w:rPr>
          <w:rFonts w:ascii="Arial" w:hAnsi="Arial" w:cs="Arial"/>
          <w:sz w:val="24"/>
          <w:szCs w:val="24"/>
        </w:rPr>
        <w:t>Ribeirão Preto</w:t>
      </w:r>
      <w:r>
        <w:rPr>
          <w:rFonts w:ascii="Arial" w:hAnsi="Arial" w:cs="Arial"/>
          <w:sz w:val="24"/>
          <w:szCs w:val="24"/>
        </w:rPr>
        <w:t>,</w:t>
      </w:r>
      <w:r w:rsidRPr="00BA1F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vol.36,</w:t>
      </w:r>
      <w:r w:rsidRPr="00BA1F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</w:t>
      </w:r>
      <w:r w:rsidRPr="00BA1F31">
        <w:rPr>
          <w:rFonts w:ascii="Arial" w:hAnsi="Arial" w:cs="Arial"/>
          <w:sz w:val="24"/>
          <w:szCs w:val="24"/>
        </w:rPr>
        <w:t>325-337, 2003.</w:t>
      </w:r>
    </w:p>
    <w:p w:rsidR="005529C0" w:rsidRDefault="005529C0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9C0" w:rsidRPr="001136E7" w:rsidRDefault="005529C0" w:rsidP="005529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6E7">
        <w:rPr>
          <w:rFonts w:ascii="Arial" w:hAnsi="Arial" w:cs="Arial"/>
          <w:sz w:val="24"/>
          <w:szCs w:val="24"/>
        </w:rPr>
        <w:t xml:space="preserve">HÖFLING, </w:t>
      </w:r>
      <w:proofErr w:type="gramStart"/>
      <w:r w:rsidRPr="001136E7">
        <w:rPr>
          <w:rFonts w:ascii="Arial" w:hAnsi="Arial" w:cs="Arial"/>
          <w:sz w:val="24"/>
          <w:szCs w:val="24"/>
        </w:rPr>
        <w:t>D.</w:t>
      </w:r>
      <w:proofErr w:type="gramEnd"/>
      <w:r w:rsidRPr="001136E7">
        <w:rPr>
          <w:rFonts w:ascii="Arial" w:hAnsi="Arial" w:cs="Arial"/>
          <w:sz w:val="24"/>
          <w:szCs w:val="24"/>
        </w:rPr>
        <w:t xml:space="preserve">; </w:t>
      </w:r>
      <w:r w:rsidRPr="001136E7">
        <w:rPr>
          <w:rFonts w:ascii="Arial" w:hAnsi="Arial" w:cs="Arial"/>
          <w:b/>
          <w:sz w:val="24"/>
          <w:szCs w:val="24"/>
        </w:rPr>
        <w:t>Quais os sintomas de glicose alta no sangue</w:t>
      </w:r>
      <w:r w:rsidRPr="001136E7">
        <w:rPr>
          <w:rFonts w:ascii="Arial" w:hAnsi="Arial" w:cs="Arial"/>
          <w:sz w:val="24"/>
          <w:szCs w:val="24"/>
        </w:rPr>
        <w:t xml:space="preserve">. Disponível em: &lt; http://www.minhavida.com.br/saude/materias/18184-quais-os-sintomas-de-glicose-alta-no-sangue&gt;. Acesso em </w:t>
      </w:r>
      <w:proofErr w:type="gramStart"/>
      <w:r w:rsidRPr="001136E7">
        <w:rPr>
          <w:rFonts w:ascii="Arial" w:hAnsi="Arial" w:cs="Arial"/>
          <w:sz w:val="24"/>
          <w:szCs w:val="24"/>
        </w:rPr>
        <w:t>7</w:t>
      </w:r>
      <w:proofErr w:type="gramEnd"/>
      <w:r w:rsidRPr="001136E7">
        <w:rPr>
          <w:rFonts w:ascii="Arial" w:hAnsi="Arial" w:cs="Arial"/>
          <w:sz w:val="24"/>
          <w:szCs w:val="24"/>
        </w:rPr>
        <w:t xml:space="preserve"> de junho de 2016.</w:t>
      </w:r>
    </w:p>
    <w:p w:rsidR="005529C0" w:rsidRDefault="005529C0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9C0" w:rsidRPr="00723399" w:rsidRDefault="005529C0" w:rsidP="005529C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136E7">
        <w:rPr>
          <w:rFonts w:ascii="Arial" w:hAnsi="Arial" w:cs="Arial"/>
          <w:sz w:val="24"/>
          <w:szCs w:val="24"/>
          <w:lang w:val="en-US"/>
        </w:rPr>
        <w:t xml:space="preserve">ENES, C. C.; SLATER, </w:t>
      </w:r>
      <w:proofErr w:type="spellStart"/>
      <w:r w:rsidRPr="001136E7">
        <w:rPr>
          <w:rFonts w:ascii="Arial" w:hAnsi="Arial" w:cs="Arial"/>
          <w:sz w:val="24"/>
          <w:szCs w:val="24"/>
          <w:lang w:val="en-US"/>
        </w:rPr>
        <w:t>Betzabeth</w:t>
      </w:r>
      <w:proofErr w:type="spellEnd"/>
      <w:r w:rsidRPr="001136E7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136E7">
        <w:rPr>
          <w:rFonts w:ascii="Arial" w:hAnsi="Arial" w:cs="Arial"/>
          <w:sz w:val="24"/>
          <w:szCs w:val="24"/>
          <w:lang w:val="en-US"/>
        </w:rPr>
        <w:t xml:space="preserve"> </w:t>
      </w:r>
      <w:r w:rsidRPr="00723399">
        <w:rPr>
          <w:rFonts w:ascii="Arial" w:hAnsi="Arial" w:cs="Arial"/>
          <w:sz w:val="24"/>
          <w:szCs w:val="24"/>
        </w:rPr>
        <w:t>Obesidade na adolescência e seus principais fatores determinantes.</w:t>
      </w:r>
      <w:r w:rsidRPr="00113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Revista brasileira de epidemiologia</w:t>
      </w:r>
      <w:r>
        <w:rPr>
          <w:rFonts w:ascii="Arial" w:hAnsi="Arial" w:cs="Arial"/>
          <w:sz w:val="24"/>
          <w:szCs w:val="24"/>
        </w:rPr>
        <w:t xml:space="preserve">, São Paulo, vol.13, n.1, </w:t>
      </w:r>
      <w:proofErr w:type="gramStart"/>
      <w:r>
        <w:rPr>
          <w:rFonts w:ascii="Arial" w:hAnsi="Arial" w:cs="Arial"/>
          <w:sz w:val="24"/>
          <w:szCs w:val="24"/>
        </w:rPr>
        <w:t>2010</w:t>
      </w:r>
      <w:proofErr w:type="gramEnd"/>
    </w:p>
    <w:p w:rsidR="005529C0" w:rsidRDefault="005529C0" w:rsidP="00BF7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9C0" w:rsidRDefault="005529C0" w:rsidP="005529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6E7">
        <w:rPr>
          <w:rFonts w:ascii="Arial" w:hAnsi="Arial" w:cs="Arial"/>
          <w:sz w:val="24"/>
          <w:szCs w:val="24"/>
        </w:rPr>
        <w:t xml:space="preserve">GRUPPI, D. </w:t>
      </w:r>
      <w:r w:rsidRPr="001136E7">
        <w:rPr>
          <w:rFonts w:ascii="Arial" w:hAnsi="Arial" w:cs="Arial"/>
          <w:b/>
          <w:sz w:val="24"/>
          <w:szCs w:val="24"/>
        </w:rPr>
        <w:t>Consumo de refrigerante em excesso faz mal à saúde</w:t>
      </w:r>
      <w:r w:rsidRPr="001136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Disponível em: &lt;</w:t>
      </w:r>
      <w:r w:rsidRPr="00723399">
        <w:t xml:space="preserve"> </w:t>
      </w:r>
      <w:r w:rsidRPr="00723399">
        <w:rPr>
          <w:rFonts w:ascii="Arial" w:hAnsi="Arial" w:cs="Arial"/>
          <w:sz w:val="24"/>
          <w:szCs w:val="24"/>
        </w:rPr>
        <w:t>http://www.acessa.com/saude/arquivo/alimentacao/2009/05/07-refrigerantes/</w:t>
      </w:r>
      <w:r>
        <w:rPr>
          <w:rFonts w:ascii="Arial" w:hAnsi="Arial" w:cs="Arial"/>
          <w:sz w:val="24"/>
          <w:szCs w:val="24"/>
        </w:rPr>
        <w:t xml:space="preserve">&gt; Acesso em </w:t>
      </w:r>
      <w:proofErr w:type="gramStart"/>
      <w:r>
        <w:rPr>
          <w:rFonts w:ascii="Arial" w:hAnsi="Arial" w:cs="Arial"/>
          <w:sz w:val="24"/>
          <w:szCs w:val="24"/>
        </w:rPr>
        <w:t>27 mai</w:t>
      </w:r>
      <w:proofErr w:type="gramEnd"/>
      <w:r>
        <w:rPr>
          <w:rFonts w:ascii="Arial" w:hAnsi="Arial" w:cs="Arial"/>
          <w:sz w:val="24"/>
          <w:szCs w:val="24"/>
        </w:rPr>
        <w:t xml:space="preserve"> 2016.</w:t>
      </w:r>
    </w:p>
    <w:sectPr w:rsidR="005529C0" w:rsidSect="00F2471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09A"/>
    <w:multiLevelType w:val="hybridMultilevel"/>
    <w:tmpl w:val="4DBCBE96"/>
    <w:lvl w:ilvl="0" w:tplc="5874D8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AD59F2"/>
    <w:multiLevelType w:val="hybridMultilevel"/>
    <w:tmpl w:val="52D42936"/>
    <w:lvl w:ilvl="0" w:tplc="D220952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71E"/>
    <w:rsid w:val="000145C4"/>
    <w:rsid w:val="000640C3"/>
    <w:rsid w:val="000A21F6"/>
    <w:rsid w:val="000B5EDF"/>
    <w:rsid w:val="000E12D5"/>
    <w:rsid w:val="001826BE"/>
    <w:rsid w:val="001D6C93"/>
    <w:rsid w:val="002461AB"/>
    <w:rsid w:val="00274CD8"/>
    <w:rsid w:val="0030724D"/>
    <w:rsid w:val="003730D0"/>
    <w:rsid w:val="003F646F"/>
    <w:rsid w:val="00402631"/>
    <w:rsid w:val="0040665D"/>
    <w:rsid w:val="00474A60"/>
    <w:rsid w:val="004772B4"/>
    <w:rsid w:val="0049397B"/>
    <w:rsid w:val="004D11AC"/>
    <w:rsid w:val="00515C69"/>
    <w:rsid w:val="00545347"/>
    <w:rsid w:val="005529C0"/>
    <w:rsid w:val="006A2343"/>
    <w:rsid w:val="006C554A"/>
    <w:rsid w:val="0076178E"/>
    <w:rsid w:val="00862F2C"/>
    <w:rsid w:val="00872293"/>
    <w:rsid w:val="008D0E11"/>
    <w:rsid w:val="00A636A3"/>
    <w:rsid w:val="00AD311B"/>
    <w:rsid w:val="00AD3A79"/>
    <w:rsid w:val="00AF2A9A"/>
    <w:rsid w:val="00AF4ACE"/>
    <w:rsid w:val="00B87ADC"/>
    <w:rsid w:val="00BA0D66"/>
    <w:rsid w:val="00BF76B7"/>
    <w:rsid w:val="00C674D6"/>
    <w:rsid w:val="00C80772"/>
    <w:rsid w:val="00CB7941"/>
    <w:rsid w:val="00D259F0"/>
    <w:rsid w:val="00D56E5F"/>
    <w:rsid w:val="00D848EF"/>
    <w:rsid w:val="00D972C2"/>
    <w:rsid w:val="00E05BE6"/>
    <w:rsid w:val="00E63F64"/>
    <w:rsid w:val="00E80CC0"/>
    <w:rsid w:val="00F04357"/>
    <w:rsid w:val="00F2471E"/>
    <w:rsid w:val="00F84528"/>
    <w:rsid w:val="00FC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SemEspaamento"/>
    <w:next w:val="SemEspaamento"/>
    <w:link w:val="Ttulo1Char"/>
    <w:uiPriority w:val="99"/>
    <w:qFormat/>
    <w:rsid w:val="003730D0"/>
    <w:pPr>
      <w:keepNext/>
      <w:keepLines/>
      <w:spacing w:before="480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730D0"/>
    <w:rPr>
      <w:rFonts w:ascii="Arial" w:hAnsi="Arial" w:cs="Arial"/>
      <w:b/>
      <w:bCs/>
      <w:sz w:val="28"/>
      <w:szCs w:val="28"/>
    </w:rPr>
  </w:style>
  <w:style w:type="paragraph" w:styleId="Ttulo">
    <w:name w:val="Title"/>
    <w:basedOn w:val="Normal"/>
    <w:next w:val="SemEspaamento"/>
    <w:link w:val="TtuloChar"/>
    <w:uiPriority w:val="99"/>
    <w:qFormat/>
    <w:rsid w:val="00AD311B"/>
    <w:pPr>
      <w:spacing w:after="0" w:line="240" w:lineRule="auto"/>
    </w:pPr>
    <w:rPr>
      <w:rFonts w:ascii="Arial" w:eastAsia="Times New Roman" w:hAnsi="Arial" w:cs="Arial"/>
      <w:color w:val="000000"/>
      <w:spacing w:val="5"/>
      <w:kern w:val="28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AD311B"/>
    <w:rPr>
      <w:rFonts w:ascii="Arial" w:hAnsi="Arial" w:cs="Arial"/>
      <w:color w:val="000000"/>
      <w:spacing w:val="5"/>
      <w:kern w:val="28"/>
      <w:sz w:val="52"/>
      <w:szCs w:val="52"/>
      <w:lang w:val="pt-BR" w:eastAsia="en-US"/>
    </w:rPr>
  </w:style>
  <w:style w:type="paragraph" w:styleId="SemEspaamento">
    <w:name w:val="No Spacing"/>
    <w:uiPriority w:val="99"/>
    <w:qFormat/>
    <w:rsid w:val="00AD311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uiPriority w:val="99"/>
    <w:rsid w:val="00F2471E"/>
  </w:style>
  <w:style w:type="paragraph" w:styleId="PargrafodaLista">
    <w:name w:val="List Paragraph"/>
    <w:basedOn w:val="Normal"/>
    <w:uiPriority w:val="99"/>
    <w:qFormat/>
    <w:rsid w:val="00F247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1112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22</cp:revision>
  <dcterms:created xsi:type="dcterms:W3CDTF">2016-08-13T19:35:00Z</dcterms:created>
  <dcterms:modified xsi:type="dcterms:W3CDTF">2016-08-29T20:02:00Z</dcterms:modified>
</cp:coreProperties>
</file>