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D72" w:rsidRDefault="000F2D72" w:rsidP="000F2D7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INFECÇÃO BACTERIANA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PÓS </w:t>
      </w:r>
      <w:r w:rsidR="00921810" w:rsidRPr="000F2D72">
        <w:rPr>
          <w:rFonts w:ascii="Arial" w:hAnsi="Arial" w:cs="Arial"/>
          <w:b/>
          <w:sz w:val="24"/>
          <w:szCs w:val="24"/>
        </w:rPr>
        <w:t>TRANSPLANTE</w:t>
      </w:r>
      <w:proofErr w:type="gramEnd"/>
      <w:r w:rsidR="00921810" w:rsidRPr="000F2D72">
        <w:rPr>
          <w:rFonts w:ascii="Arial" w:hAnsi="Arial" w:cs="Arial"/>
          <w:b/>
          <w:sz w:val="24"/>
          <w:szCs w:val="24"/>
        </w:rPr>
        <w:t xml:space="preserve"> HEPÁTICO </w:t>
      </w:r>
      <w:r>
        <w:rPr>
          <w:rFonts w:ascii="Arial" w:hAnsi="Arial" w:cs="Arial"/>
          <w:b/>
          <w:sz w:val="24"/>
          <w:szCs w:val="24"/>
        </w:rPr>
        <w:t>–</w:t>
      </w:r>
      <w:r w:rsidR="00921810" w:rsidRPr="000F2D72">
        <w:rPr>
          <w:rFonts w:ascii="Arial" w:hAnsi="Arial" w:cs="Arial"/>
          <w:b/>
          <w:sz w:val="24"/>
          <w:szCs w:val="24"/>
        </w:rPr>
        <w:t xml:space="preserve"> </w:t>
      </w:r>
    </w:p>
    <w:p w:rsidR="001777E9" w:rsidRDefault="00707FBF" w:rsidP="000F2D7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REVISÃO SISTEMICA</w:t>
      </w:r>
    </w:p>
    <w:p w:rsidR="000F2D72" w:rsidRPr="000F2D72" w:rsidRDefault="000F2D72" w:rsidP="000F2D7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21810" w:rsidRPr="001A10A8" w:rsidRDefault="006F197F" w:rsidP="000F2D7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1A10A8">
        <w:rPr>
          <w:rFonts w:ascii="Arial" w:hAnsi="Arial" w:cs="Arial"/>
          <w:sz w:val="24"/>
          <w:szCs w:val="24"/>
        </w:rPr>
        <w:t>Iz</w:t>
      </w:r>
      <w:r w:rsidR="00921810" w:rsidRPr="001A10A8">
        <w:rPr>
          <w:rFonts w:ascii="Arial" w:hAnsi="Arial" w:cs="Arial"/>
          <w:sz w:val="24"/>
          <w:szCs w:val="24"/>
        </w:rPr>
        <w:t xml:space="preserve">abel Cristina </w:t>
      </w:r>
      <w:proofErr w:type="spellStart"/>
      <w:r w:rsidR="00921810" w:rsidRPr="001A10A8">
        <w:rPr>
          <w:rFonts w:ascii="Arial" w:hAnsi="Arial" w:cs="Arial"/>
          <w:sz w:val="24"/>
          <w:szCs w:val="24"/>
        </w:rPr>
        <w:t>Meister</w:t>
      </w:r>
      <w:proofErr w:type="spellEnd"/>
      <w:r w:rsidR="00921810" w:rsidRPr="001A10A8">
        <w:rPr>
          <w:rFonts w:ascii="Arial" w:hAnsi="Arial" w:cs="Arial"/>
          <w:sz w:val="24"/>
          <w:szCs w:val="24"/>
        </w:rPr>
        <w:t xml:space="preserve"> Coelho Lemos</w:t>
      </w:r>
      <w:r w:rsidR="000F2D72" w:rsidRPr="001A10A8">
        <w:rPr>
          <w:rFonts w:ascii="Arial" w:hAnsi="Arial" w:cs="Arial"/>
          <w:sz w:val="24"/>
          <w:szCs w:val="24"/>
        </w:rPr>
        <w:t>¹</w:t>
      </w:r>
    </w:p>
    <w:p w:rsidR="00921810" w:rsidRPr="001A10A8" w:rsidRDefault="00921810" w:rsidP="000F2D72">
      <w:pPr>
        <w:spacing w:after="0"/>
        <w:jc w:val="right"/>
        <w:rPr>
          <w:rFonts w:ascii="Arial" w:hAnsi="Arial" w:cs="Arial"/>
          <w:sz w:val="24"/>
          <w:szCs w:val="24"/>
        </w:rPr>
      </w:pPr>
      <w:proofErr w:type="spellStart"/>
      <w:r w:rsidRPr="001A10A8">
        <w:rPr>
          <w:rFonts w:ascii="Arial" w:hAnsi="Arial" w:cs="Arial"/>
          <w:sz w:val="24"/>
          <w:szCs w:val="24"/>
        </w:rPr>
        <w:t>Alexand</w:t>
      </w:r>
      <w:proofErr w:type="spellEnd"/>
      <w:r w:rsidR="00D302FE">
        <w:rPr>
          <w:rStyle w:val="Refdenotaderodap"/>
          <w:rFonts w:ascii="Arial" w:hAnsi="Arial" w:cs="Arial"/>
          <w:sz w:val="24"/>
          <w:szCs w:val="24"/>
        </w:rPr>
        <w:footnoteReference w:id="1"/>
      </w:r>
      <w:proofErr w:type="spellStart"/>
      <w:proofErr w:type="gramStart"/>
      <w:r w:rsidRPr="001A10A8">
        <w:rPr>
          <w:rFonts w:ascii="Arial" w:hAnsi="Arial" w:cs="Arial"/>
          <w:sz w:val="24"/>
          <w:szCs w:val="24"/>
        </w:rPr>
        <w:t>ra</w:t>
      </w:r>
      <w:proofErr w:type="spellEnd"/>
      <w:proofErr w:type="gramEnd"/>
      <w:r w:rsidRPr="001A10A8">
        <w:rPr>
          <w:rFonts w:ascii="Arial" w:hAnsi="Arial" w:cs="Arial"/>
          <w:sz w:val="24"/>
          <w:szCs w:val="24"/>
        </w:rPr>
        <w:t xml:space="preserve"> Fernandes</w:t>
      </w:r>
      <w:r w:rsidR="000F2D72" w:rsidRPr="001A10A8">
        <w:rPr>
          <w:rFonts w:ascii="Arial" w:hAnsi="Arial" w:cs="Arial"/>
          <w:sz w:val="24"/>
          <w:szCs w:val="24"/>
        </w:rPr>
        <w:t>²</w:t>
      </w:r>
    </w:p>
    <w:p w:rsidR="00921810" w:rsidRDefault="00921810" w:rsidP="000F2D72">
      <w:pPr>
        <w:spacing w:after="0"/>
        <w:jc w:val="right"/>
        <w:rPr>
          <w:rFonts w:ascii="Arial" w:hAnsi="Arial" w:cs="Arial"/>
          <w:sz w:val="24"/>
          <w:szCs w:val="24"/>
        </w:rPr>
      </w:pPr>
      <w:proofErr w:type="spellStart"/>
      <w:r w:rsidRPr="001A10A8">
        <w:rPr>
          <w:rFonts w:ascii="Arial" w:hAnsi="Arial" w:cs="Arial"/>
          <w:sz w:val="24"/>
          <w:szCs w:val="24"/>
        </w:rPr>
        <w:t>Tamy</w:t>
      </w:r>
      <w:proofErr w:type="spellEnd"/>
      <w:r w:rsidRPr="001A10A8">
        <w:rPr>
          <w:rFonts w:ascii="Arial" w:hAnsi="Arial" w:cs="Arial"/>
          <w:sz w:val="24"/>
          <w:szCs w:val="24"/>
        </w:rPr>
        <w:t xml:space="preserve"> Nayara Arnold</w:t>
      </w:r>
      <w:r w:rsidR="000F2D72" w:rsidRPr="001A10A8">
        <w:rPr>
          <w:rFonts w:ascii="Arial" w:hAnsi="Arial" w:cs="Arial"/>
          <w:sz w:val="24"/>
          <w:szCs w:val="24"/>
        </w:rPr>
        <w:t>³</w:t>
      </w:r>
    </w:p>
    <w:p w:rsidR="000F2D72" w:rsidRPr="001A10A8" w:rsidRDefault="000F2D72" w:rsidP="000F2D72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C278A5" w:rsidRDefault="00C278A5" w:rsidP="008B429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RESUMO</w:t>
      </w:r>
    </w:p>
    <w:p w:rsidR="00D57FA7" w:rsidRDefault="004D3E4D" w:rsidP="008B429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F197F">
        <w:rPr>
          <w:rFonts w:ascii="Arial" w:hAnsi="Arial" w:cs="Arial"/>
          <w:sz w:val="24"/>
          <w:szCs w:val="24"/>
        </w:rPr>
        <w:t xml:space="preserve">A principal causa de morbidade e mortalidade no transplante hepático são as infecções pós-transplante e suas complicações </w:t>
      </w:r>
      <w:r w:rsidR="00545028" w:rsidRPr="006F197F">
        <w:rPr>
          <w:rFonts w:ascii="Arial" w:hAnsi="Arial" w:cs="Arial"/>
          <w:sz w:val="24"/>
          <w:szCs w:val="24"/>
        </w:rPr>
        <w:t xml:space="preserve">(KIM, 2014; </w:t>
      </w:r>
      <w:r w:rsidR="00030058">
        <w:rPr>
          <w:rFonts w:ascii="Arial" w:hAnsi="Arial" w:cs="Arial"/>
          <w:sz w:val="24"/>
          <w:szCs w:val="24"/>
        </w:rPr>
        <w:t xml:space="preserve">LI, </w:t>
      </w:r>
      <w:r w:rsidR="00545028" w:rsidRPr="006F197F">
        <w:rPr>
          <w:rFonts w:ascii="Arial" w:hAnsi="Arial" w:cs="Arial"/>
          <w:sz w:val="24"/>
          <w:szCs w:val="24"/>
        </w:rPr>
        <w:t>2012; NAFADY-HEGO, 2011; ROMERO, 2011)</w:t>
      </w:r>
      <w:r w:rsidRPr="006F197F">
        <w:rPr>
          <w:rFonts w:ascii="Arial" w:hAnsi="Arial" w:cs="Arial"/>
          <w:b/>
          <w:sz w:val="24"/>
          <w:szCs w:val="24"/>
        </w:rPr>
        <w:t>.</w:t>
      </w:r>
      <w:r w:rsidRPr="006F197F">
        <w:rPr>
          <w:rFonts w:ascii="Arial" w:hAnsi="Arial" w:cs="Arial"/>
          <w:sz w:val="24"/>
          <w:szCs w:val="24"/>
        </w:rPr>
        <w:t xml:space="preserve"> Aproximadamente 80% dos receptores de fígado irão desenvolver, pelo menos uma infecção, após </w:t>
      </w:r>
      <w:proofErr w:type="gramStart"/>
      <w:r w:rsidRPr="006F197F">
        <w:rPr>
          <w:rFonts w:ascii="Arial" w:hAnsi="Arial" w:cs="Arial"/>
          <w:sz w:val="24"/>
          <w:szCs w:val="24"/>
        </w:rPr>
        <w:t>1</w:t>
      </w:r>
      <w:proofErr w:type="gramEnd"/>
      <w:r w:rsidRPr="006F197F">
        <w:rPr>
          <w:rFonts w:ascii="Arial" w:hAnsi="Arial" w:cs="Arial"/>
          <w:sz w:val="24"/>
          <w:szCs w:val="24"/>
        </w:rPr>
        <w:t xml:space="preserve"> ano da cirurgia. Apesar dos avanços tecnológicos com técnicas cirúrgicas melhoradas, imunossupressão e manejo </w:t>
      </w:r>
      <w:proofErr w:type="spellStart"/>
      <w:r w:rsidRPr="006F197F">
        <w:rPr>
          <w:rFonts w:ascii="Arial" w:hAnsi="Arial" w:cs="Arial"/>
          <w:sz w:val="24"/>
          <w:szCs w:val="24"/>
        </w:rPr>
        <w:t>perioperatório</w:t>
      </w:r>
      <w:proofErr w:type="spellEnd"/>
      <w:r w:rsidRPr="006F197F">
        <w:rPr>
          <w:rFonts w:ascii="Arial" w:hAnsi="Arial" w:cs="Arial"/>
          <w:sz w:val="24"/>
          <w:szCs w:val="24"/>
        </w:rPr>
        <w:t xml:space="preserve">, além das medidas de controle como o uso de barreiras de proteção, profilaxia antimicrobiana e vacinação, as infecções continuam interferindo no sucesso do transplante. </w:t>
      </w:r>
      <w:r w:rsidR="00545028" w:rsidRPr="006F197F">
        <w:rPr>
          <w:rFonts w:ascii="Arial" w:hAnsi="Arial" w:cs="Arial"/>
          <w:sz w:val="24"/>
          <w:szCs w:val="24"/>
        </w:rPr>
        <w:t>(BERT, 2010).</w:t>
      </w:r>
      <w:r w:rsidR="00545028" w:rsidRPr="006F197F">
        <w:rPr>
          <w:rFonts w:ascii="Arial" w:hAnsi="Arial" w:cs="Arial"/>
          <w:b/>
          <w:sz w:val="24"/>
          <w:szCs w:val="24"/>
        </w:rPr>
        <w:t xml:space="preserve"> </w:t>
      </w:r>
      <w:r w:rsidR="00545028" w:rsidRPr="006F197F">
        <w:rPr>
          <w:rFonts w:ascii="Arial" w:hAnsi="Arial" w:cs="Arial"/>
          <w:sz w:val="24"/>
          <w:szCs w:val="24"/>
        </w:rPr>
        <w:t xml:space="preserve">Alguns fatores de risco incluem </w:t>
      </w:r>
      <w:r w:rsidRPr="006F197F">
        <w:rPr>
          <w:rFonts w:ascii="Arial" w:hAnsi="Arial" w:cs="Arial"/>
          <w:sz w:val="24"/>
          <w:szCs w:val="24"/>
        </w:rPr>
        <w:t xml:space="preserve">virulência </w:t>
      </w:r>
      <w:r w:rsidR="00545028" w:rsidRPr="006F197F">
        <w:rPr>
          <w:rFonts w:ascii="Arial" w:hAnsi="Arial" w:cs="Arial"/>
          <w:sz w:val="24"/>
          <w:szCs w:val="24"/>
        </w:rPr>
        <w:t xml:space="preserve">do </w:t>
      </w:r>
      <w:proofErr w:type="spellStart"/>
      <w:r w:rsidR="00545028" w:rsidRPr="006F197F">
        <w:rPr>
          <w:rFonts w:ascii="Arial" w:hAnsi="Arial" w:cs="Arial"/>
          <w:sz w:val="24"/>
          <w:szCs w:val="24"/>
        </w:rPr>
        <w:t>microorganismo</w:t>
      </w:r>
      <w:proofErr w:type="spellEnd"/>
      <w:r w:rsidR="00545028" w:rsidRPr="006F197F">
        <w:rPr>
          <w:rFonts w:ascii="Arial" w:hAnsi="Arial" w:cs="Arial"/>
          <w:sz w:val="24"/>
          <w:szCs w:val="24"/>
        </w:rPr>
        <w:t xml:space="preserve">, </w:t>
      </w:r>
      <w:r w:rsidRPr="006F197F">
        <w:rPr>
          <w:rFonts w:ascii="Arial" w:hAnsi="Arial" w:cs="Arial"/>
          <w:sz w:val="24"/>
          <w:szCs w:val="24"/>
        </w:rPr>
        <w:t xml:space="preserve">estado de imunossupressão do paciente após o transplante, que se encontra em déficit devido a administração de medicamentos imunossupressores, com isso, as respostas inflamatórias contra uma infecção podem ser reduzidas e o seu diagnóstico tardio </w:t>
      </w:r>
      <w:r w:rsidR="00545028" w:rsidRPr="006F197F">
        <w:rPr>
          <w:rFonts w:ascii="Arial" w:hAnsi="Arial" w:cs="Arial"/>
          <w:sz w:val="24"/>
          <w:szCs w:val="24"/>
        </w:rPr>
        <w:t>(KI</w:t>
      </w:r>
      <w:r w:rsidR="00030058">
        <w:rPr>
          <w:rFonts w:ascii="Arial" w:hAnsi="Arial" w:cs="Arial"/>
          <w:sz w:val="24"/>
          <w:szCs w:val="24"/>
        </w:rPr>
        <w:t xml:space="preserve">M, 2014; ROMERO, 2011). Outros fatores são as </w:t>
      </w:r>
      <w:r w:rsidR="00545028" w:rsidRPr="006F197F">
        <w:rPr>
          <w:rFonts w:ascii="Arial" w:hAnsi="Arial" w:cs="Arial"/>
          <w:sz w:val="24"/>
          <w:szCs w:val="24"/>
        </w:rPr>
        <w:t xml:space="preserve">condições clínicas do doador, incluindo fatores genéticos, e fatores </w:t>
      </w:r>
      <w:proofErr w:type="spellStart"/>
      <w:r w:rsidR="00545028" w:rsidRPr="006F197F">
        <w:rPr>
          <w:rFonts w:ascii="Arial" w:hAnsi="Arial" w:cs="Arial"/>
          <w:sz w:val="24"/>
          <w:szCs w:val="24"/>
        </w:rPr>
        <w:t>pré</w:t>
      </w:r>
      <w:proofErr w:type="spellEnd"/>
      <w:r w:rsidR="00545028" w:rsidRPr="006F197F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="00545028" w:rsidRPr="006F197F">
        <w:rPr>
          <w:rFonts w:ascii="Arial" w:hAnsi="Arial" w:cs="Arial"/>
          <w:sz w:val="24"/>
          <w:szCs w:val="24"/>
        </w:rPr>
        <w:t>peri</w:t>
      </w:r>
      <w:proofErr w:type="spellEnd"/>
      <w:proofErr w:type="gramEnd"/>
      <w:r w:rsidR="00545028" w:rsidRPr="006F197F">
        <w:rPr>
          <w:rFonts w:ascii="Arial" w:hAnsi="Arial" w:cs="Arial"/>
          <w:sz w:val="24"/>
          <w:szCs w:val="24"/>
        </w:rPr>
        <w:t xml:space="preserve"> e </w:t>
      </w:r>
      <w:proofErr w:type="gramStart"/>
      <w:r w:rsidR="00545028" w:rsidRPr="006F197F">
        <w:rPr>
          <w:rFonts w:ascii="Arial" w:hAnsi="Arial" w:cs="Arial"/>
          <w:sz w:val="24"/>
          <w:szCs w:val="24"/>
        </w:rPr>
        <w:t>pós</w:t>
      </w:r>
      <w:proofErr w:type="gramEnd"/>
      <w:r w:rsidR="00545028" w:rsidRPr="006F197F">
        <w:rPr>
          <w:rFonts w:ascii="Arial" w:hAnsi="Arial" w:cs="Arial"/>
          <w:sz w:val="24"/>
          <w:szCs w:val="24"/>
        </w:rPr>
        <w:t xml:space="preserve">-transplante hepático (KIM, 2014). </w:t>
      </w:r>
      <w:r w:rsidRPr="006F197F">
        <w:rPr>
          <w:rFonts w:ascii="Arial" w:hAnsi="Arial" w:cs="Arial"/>
          <w:sz w:val="24"/>
          <w:szCs w:val="24"/>
        </w:rPr>
        <w:t xml:space="preserve">Os principais </w:t>
      </w:r>
      <w:proofErr w:type="spellStart"/>
      <w:r w:rsidRPr="006F197F">
        <w:rPr>
          <w:rFonts w:ascii="Arial" w:hAnsi="Arial" w:cs="Arial"/>
          <w:sz w:val="24"/>
          <w:szCs w:val="24"/>
        </w:rPr>
        <w:t>microorganismos</w:t>
      </w:r>
      <w:proofErr w:type="spellEnd"/>
      <w:r w:rsidRPr="006F197F">
        <w:rPr>
          <w:rFonts w:ascii="Arial" w:hAnsi="Arial" w:cs="Arial"/>
          <w:sz w:val="24"/>
          <w:szCs w:val="24"/>
        </w:rPr>
        <w:t xml:space="preserve"> responsáveis por infecções pós-transplante hepáticos são bactérias, seguido de fungos, vírus e protozoários. A maioria das infecções bacterianas ocorre no primeiro mês após o transplante hepático. </w:t>
      </w:r>
      <w:r w:rsidR="00D57FA7" w:rsidRPr="006F197F">
        <w:rPr>
          <w:rFonts w:ascii="Arial" w:hAnsi="Arial" w:cs="Arial"/>
          <w:sz w:val="24"/>
          <w:szCs w:val="24"/>
        </w:rPr>
        <w:t>O</w:t>
      </w:r>
      <w:r w:rsidRPr="006F197F">
        <w:rPr>
          <w:rFonts w:ascii="Arial" w:hAnsi="Arial" w:cs="Arial"/>
          <w:sz w:val="24"/>
          <w:szCs w:val="24"/>
        </w:rPr>
        <w:t>bserva</w:t>
      </w:r>
      <w:r w:rsidR="00D57FA7" w:rsidRPr="006F197F">
        <w:rPr>
          <w:rFonts w:ascii="Arial" w:hAnsi="Arial" w:cs="Arial"/>
          <w:sz w:val="24"/>
          <w:szCs w:val="24"/>
        </w:rPr>
        <w:t>-se</w:t>
      </w:r>
      <w:r w:rsidRPr="006F197F">
        <w:rPr>
          <w:rFonts w:ascii="Arial" w:hAnsi="Arial" w:cs="Arial"/>
          <w:sz w:val="24"/>
          <w:szCs w:val="24"/>
        </w:rPr>
        <w:t xml:space="preserve"> o predomínio de bactérias gram-negativas e gram-positivas, como </w:t>
      </w:r>
      <w:proofErr w:type="spellStart"/>
      <w:r w:rsidRPr="006F197F">
        <w:rPr>
          <w:rFonts w:ascii="Arial" w:hAnsi="Arial" w:cs="Arial"/>
          <w:i/>
          <w:sz w:val="24"/>
          <w:szCs w:val="24"/>
        </w:rPr>
        <w:t>Enterococcus</w:t>
      </w:r>
      <w:proofErr w:type="spellEnd"/>
      <w:r w:rsidRPr="006F197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F197F">
        <w:rPr>
          <w:rFonts w:ascii="Arial" w:hAnsi="Arial" w:cs="Arial"/>
          <w:i/>
          <w:sz w:val="24"/>
          <w:szCs w:val="24"/>
        </w:rPr>
        <w:t>faecium</w:t>
      </w:r>
      <w:proofErr w:type="spellEnd"/>
      <w:r w:rsidRPr="006F197F">
        <w:rPr>
          <w:rFonts w:ascii="Arial" w:hAnsi="Arial" w:cs="Arial"/>
          <w:sz w:val="24"/>
          <w:szCs w:val="24"/>
        </w:rPr>
        <w:t xml:space="preserve"> e </w:t>
      </w:r>
      <w:r w:rsidRPr="006F197F">
        <w:rPr>
          <w:rFonts w:ascii="Arial" w:hAnsi="Arial" w:cs="Arial"/>
          <w:i/>
          <w:sz w:val="24"/>
          <w:szCs w:val="24"/>
        </w:rPr>
        <w:t>Escherichia coli</w:t>
      </w:r>
      <w:r w:rsidRPr="006F197F">
        <w:rPr>
          <w:rFonts w:ascii="Arial" w:hAnsi="Arial" w:cs="Arial"/>
          <w:sz w:val="24"/>
          <w:szCs w:val="24"/>
        </w:rPr>
        <w:t xml:space="preserve">, além de patógenos </w:t>
      </w:r>
      <w:proofErr w:type="spellStart"/>
      <w:r w:rsidRPr="006F197F">
        <w:rPr>
          <w:rFonts w:ascii="Arial" w:hAnsi="Arial" w:cs="Arial"/>
          <w:sz w:val="24"/>
          <w:szCs w:val="24"/>
        </w:rPr>
        <w:t>nosocomiais</w:t>
      </w:r>
      <w:proofErr w:type="spellEnd"/>
      <w:r w:rsidR="00545028" w:rsidRPr="006F197F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545028" w:rsidRPr="006F197F">
        <w:rPr>
          <w:rFonts w:ascii="Arial" w:hAnsi="Arial" w:cs="Arial"/>
          <w:sz w:val="24"/>
          <w:szCs w:val="24"/>
        </w:rPr>
        <w:t>LI, 2012</w:t>
      </w:r>
      <w:proofErr w:type="gramEnd"/>
      <w:r w:rsidR="00545028" w:rsidRPr="006F197F">
        <w:rPr>
          <w:rFonts w:ascii="Arial" w:hAnsi="Arial" w:cs="Arial"/>
          <w:sz w:val="24"/>
          <w:szCs w:val="24"/>
        </w:rPr>
        <w:t xml:space="preserve">; KIM, 2014). </w:t>
      </w:r>
      <w:r w:rsidRPr="006F197F">
        <w:rPr>
          <w:rFonts w:ascii="Arial" w:hAnsi="Arial" w:cs="Arial"/>
          <w:sz w:val="24"/>
          <w:szCs w:val="24"/>
        </w:rPr>
        <w:t xml:space="preserve">Em alguns locais, </w:t>
      </w:r>
      <w:r w:rsidR="00D57FA7" w:rsidRPr="006F197F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patógenos </w:t>
      </w:r>
      <w:proofErr w:type="spellStart"/>
      <w:r w:rsidR="00D57FA7" w:rsidRPr="006F197F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multi-resistentes</w:t>
      </w:r>
      <w:proofErr w:type="spellEnd"/>
      <w:r w:rsidR="00D57FA7" w:rsidRPr="006F197F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como </w:t>
      </w:r>
      <w:proofErr w:type="spellStart"/>
      <w:r w:rsidRPr="006F197F">
        <w:rPr>
          <w:rFonts w:ascii="Arial" w:hAnsi="Arial" w:cs="Arial"/>
          <w:i/>
          <w:sz w:val="24"/>
          <w:szCs w:val="24"/>
        </w:rPr>
        <w:t>Staphylococcus</w:t>
      </w:r>
      <w:proofErr w:type="spellEnd"/>
      <w:r w:rsidRPr="006F197F">
        <w:rPr>
          <w:rFonts w:ascii="Arial" w:hAnsi="Arial" w:cs="Arial"/>
          <w:i/>
          <w:sz w:val="24"/>
          <w:szCs w:val="24"/>
        </w:rPr>
        <w:t xml:space="preserve"> aureus</w:t>
      </w:r>
      <w:r w:rsidRPr="006F197F">
        <w:rPr>
          <w:rFonts w:ascii="Arial" w:hAnsi="Arial" w:cs="Arial"/>
          <w:sz w:val="24"/>
          <w:szCs w:val="24"/>
        </w:rPr>
        <w:t xml:space="preserve"> resistente a </w:t>
      </w:r>
      <w:proofErr w:type="spellStart"/>
      <w:r w:rsidRPr="006F197F">
        <w:rPr>
          <w:rFonts w:ascii="Arial" w:hAnsi="Arial" w:cs="Arial"/>
          <w:sz w:val="24"/>
          <w:szCs w:val="24"/>
        </w:rPr>
        <w:t>meticilina</w:t>
      </w:r>
      <w:proofErr w:type="spellEnd"/>
      <w:r w:rsidRPr="006F197F">
        <w:rPr>
          <w:rFonts w:ascii="Arial" w:hAnsi="Arial" w:cs="Arial"/>
          <w:sz w:val="24"/>
          <w:szCs w:val="24"/>
        </w:rPr>
        <w:t xml:space="preserve"> (MRSA) e</w:t>
      </w:r>
      <w:r w:rsidRPr="006F197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F197F">
        <w:rPr>
          <w:rFonts w:ascii="Arial" w:hAnsi="Arial" w:cs="Arial"/>
          <w:i/>
          <w:sz w:val="24"/>
          <w:szCs w:val="24"/>
        </w:rPr>
        <w:t>Enterococcus</w:t>
      </w:r>
      <w:proofErr w:type="spellEnd"/>
      <w:r w:rsidRPr="006F197F">
        <w:rPr>
          <w:rFonts w:ascii="Arial" w:hAnsi="Arial" w:cs="Arial"/>
          <w:sz w:val="24"/>
          <w:szCs w:val="24"/>
        </w:rPr>
        <w:t xml:space="preserve"> resistente a vancomicina (VRE) são os principais agentes infecciosos no pós-transplante hepático</w:t>
      </w:r>
      <w:r w:rsidR="006F197F" w:rsidRPr="006F197F">
        <w:rPr>
          <w:rFonts w:ascii="Arial" w:hAnsi="Arial" w:cs="Arial"/>
          <w:b/>
          <w:sz w:val="24"/>
          <w:szCs w:val="24"/>
        </w:rPr>
        <w:t xml:space="preserve"> </w:t>
      </w:r>
      <w:r w:rsidR="006F197F" w:rsidRPr="006F197F">
        <w:rPr>
          <w:rFonts w:ascii="Arial" w:hAnsi="Arial" w:cs="Arial"/>
          <w:sz w:val="24"/>
          <w:szCs w:val="24"/>
        </w:rPr>
        <w:t>(</w:t>
      </w:r>
      <w:r w:rsidR="006F197F" w:rsidRPr="006F197F">
        <w:rPr>
          <w:rFonts w:ascii="Arial" w:hAnsi="Arial" w:cs="Arial"/>
          <w:color w:val="241F20"/>
          <w:sz w:val="24"/>
          <w:szCs w:val="24"/>
        </w:rPr>
        <w:t>DE ROOIJ, 2010</w:t>
      </w:r>
      <w:r w:rsidR="006F197F" w:rsidRPr="006F197F">
        <w:rPr>
          <w:rFonts w:ascii="Arial" w:hAnsi="Arial" w:cs="Arial"/>
          <w:sz w:val="24"/>
          <w:szCs w:val="24"/>
        </w:rPr>
        <w:t>).</w:t>
      </w:r>
      <w:r w:rsidR="006F197F" w:rsidRPr="006F197F">
        <w:rPr>
          <w:rFonts w:ascii="Arial" w:hAnsi="Arial" w:cs="Arial"/>
          <w:b/>
          <w:sz w:val="24"/>
          <w:szCs w:val="24"/>
        </w:rPr>
        <w:t xml:space="preserve"> </w:t>
      </w:r>
      <w:r w:rsidR="00D57FA7" w:rsidRPr="006F197F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O uso errôneo de </w:t>
      </w:r>
      <w:proofErr w:type="spellStart"/>
      <w:r w:rsidR="00D57FA7" w:rsidRPr="006F197F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antibioticoterapia</w:t>
      </w:r>
      <w:proofErr w:type="spellEnd"/>
      <w:r w:rsidR="00D57FA7" w:rsidRPr="006F197F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é o principal fator que contribui para a seleção de </w:t>
      </w:r>
      <w:proofErr w:type="spellStart"/>
      <w:r w:rsidR="00D57FA7" w:rsidRPr="006F197F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microorganismos</w:t>
      </w:r>
      <w:proofErr w:type="spellEnd"/>
      <w:r w:rsidR="00D57FA7" w:rsidRPr="006F197F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resistentes aos medicamentos e o tratamento inadequado de infecções eleva a taxa de mortalidade em pacientes pós-transplante hepático.</w:t>
      </w:r>
      <w:r w:rsidRPr="006F197F">
        <w:rPr>
          <w:rFonts w:ascii="Arial" w:hAnsi="Arial" w:cs="Arial"/>
          <w:sz w:val="24"/>
          <w:szCs w:val="24"/>
        </w:rPr>
        <w:t xml:space="preserve"> Os principais locais de infecção bacteriana pós-transplante hepático são:</w:t>
      </w:r>
      <w:r w:rsidR="00D57FA7" w:rsidRPr="006F197F">
        <w:rPr>
          <w:rFonts w:ascii="Arial" w:hAnsi="Arial" w:cs="Arial"/>
          <w:sz w:val="24"/>
          <w:szCs w:val="24"/>
        </w:rPr>
        <w:t xml:space="preserve"> </w:t>
      </w:r>
      <w:r w:rsidRPr="006F197F">
        <w:rPr>
          <w:rFonts w:ascii="Arial" w:hAnsi="Arial" w:cs="Arial"/>
          <w:sz w:val="24"/>
          <w:szCs w:val="24"/>
        </w:rPr>
        <w:t>região intra-abdominal, corrente sanguínea (</w:t>
      </w:r>
      <w:proofErr w:type="spellStart"/>
      <w:r w:rsidRPr="006F197F">
        <w:rPr>
          <w:rFonts w:ascii="Arial" w:hAnsi="Arial" w:cs="Arial"/>
          <w:sz w:val="24"/>
          <w:szCs w:val="24"/>
        </w:rPr>
        <w:t>bacteremia</w:t>
      </w:r>
      <w:proofErr w:type="spellEnd"/>
      <w:r w:rsidRPr="006F197F">
        <w:rPr>
          <w:rFonts w:ascii="Arial" w:hAnsi="Arial" w:cs="Arial"/>
          <w:sz w:val="24"/>
          <w:szCs w:val="24"/>
        </w:rPr>
        <w:t>), pulmão (pneumonia), no trato urinário e infecções correlacionadas ao cateter</w:t>
      </w:r>
      <w:r w:rsidR="006F197F" w:rsidRPr="006F197F">
        <w:rPr>
          <w:rFonts w:ascii="Arial" w:hAnsi="Arial" w:cs="Arial"/>
          <w:sz w:val="24"/>
          <w:szCs w:val="24"/>
        </w:rPr>
        <w:t xml:space="preserve"> (SANTORO-LOPES, 2014)</w:t>
      </w:r>
      <w:r w:rsidR="00D57FA7" w:rsidRPr="006F197F">
        <w:rPr>
          <w:rFonts w:ascii="Arial" w:hAnsi="Arial" w:cs="Arial"/>
          <w:sz w:val="24"/>
          <w:szCs w:val="24"/>
        </w:rPr>
        <w:t xml:space="preserve">. Ações preventivas devem ser implantadas para que a redução de infecções pós-transplante hepático sejam reduzidas e cuidados especiais para o paciente no período pós-operatório. Além do uso adequado de </w:t>
      </w:r>
      <w:proofErr w:type="spellStart"/>
      <w:r w:rsidR="00D57FA7" w:rsidRPr="006F197F">
        <w:rPr>
          <w:rFonts w:ascii="Arial" w:hAnsi="Arial" w:cs="Arial"/>
          <w:sz w:val="24"/>
          <w:szCs w:val="24"/>
        </w:rPr>
        <w:t>antibioticoterapia</w:t>
      </w:r>
      <w:proofErr w:type="spellEnd"/>
      <w:r w:rsidR="00D57FA7" w:rsidRPr="006F197F">
        <w:rPr>
          <w:rFonts w:ascii="Arial" w:hAnsi="Arial" w:cs="Arial"/>
          <w:sz w:val="24"/>
          <w:szCs w:val="24"/>
        </w:rPr>
        <w:t xml:space="preserve">, objetivando a real necessidade do paciente para que não ocorra uma seleção de resistência dos </w:t>
      </w:r>
      <w:proofErr w:type="spellStart"/>
      <w:r w:rsidR="00D57FA7" w:rsidRPr="006F197F">
        <w:rPr>
          <w:rFonts w:ascii="Arial" w:hAnsi="Arial" w:cs="Arial"/>
          <w:sz w:val="24"/>
          <w:szCs w:val="24"/>
        </w:rPr>
        <w:t>microorganismos</w:t>
      </w:r>
      <w:proofErr w:type="spellEnd"/>
      <w:r w:rsidR="00D57FA7" w:rsidRPr="006F197F">
        <w:rPr>
          <w:rFonts w:ascii="Arial" w:hAnsi="Arial" w:cs="Arial"/>
          <w:sz w:val="24"/>
          <w:szCs w:val="24"/>
        </w:rPr>
        <w:t>.</w:t>
      </w:r>
    </w:p>
    <w:p w:rsidR="000F2D72" w:rsidRDefault="000F2D72" w:rsidP="008B429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57FA7" w:rsidRPr="006F197F" w:rsidRDefault="000F2D72" w:rsidP="00D302F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F2D72">
        <w:rPr>
          <w:rFonts w:ascii="Arial" w:hAnsi="Arial" w:cs="Arial"/>
          <w:b/>
          <w:sz w:val="24"/>
          <w:szCs w:val="24"/>
        </w:rPr>
        <w:lastRenderedPageBreak/>
        <w:t>PALAVRAS-CHAVE: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Transplante Hepático; Mortalidade pós-</w:t>
      </w:r>
      <w:proofErr w:type="spellStart"/>
      <w:r>
        <w:rPr>
          <w:rFonts w:ascii="Arial" w:hAnsi="Arial" w:cs="Arial"/>
          <w:sz w:val="24"/>
          <w:szCs w:val="24"/>
        </w:rPr>
        <w:t>tranplante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  <w:proofErr w:type="spellStart"/>
      <w:r>
        <w:rPr>
          <w:rFonts w:ascii="Arial" w:hAnsi="Arial" w:cs="Arial"/>
          <w:sz w:val="24"/>
          <w:szCs w:val="24"/>
        </w:rPr>
        <w:t>A</w:t>
      </w:r>
      <w:r w:rsidRPr="006F197F">
        <w:rPr>
          <w:rFonts w:ascii="Arial" w:hAnsi="Arial" w:cs="Arial"/>
          <w:sz w:val="24"/>
          <w:szCs w:val="24"/>
        </w:rPr>
        <w:t>ntibioticoterapia</w:t>
      </w:r>
      <w:proofErr w:type="spellEnd"/>
      <w:r w:rsidR="00D302FE">
        <w:rPr>
          <w:rFonts w:ascii="Arial" w:hAnsi="Arial" w:cs="Arial"/>
          <w:sz w:val="24"/>
          <w:szCs w:val="24"/>
        </w:rPr>
        <w:t>.</w:t>
      </w:r>
    </w:p>
    <w:p w:rsidR="006F197F" w:rsidRPr="00D302FE" w:rsidRDefault="006F197F" w:rsidP="00D302FE">
      <w:pPr>
        <w:jc w:val="both"/>
        <w:rPr>
          <w:rFonts w:ascii="Arial" w:hAnsi="Arial" w:cs="Arial"/>
          <w:b/>
          <w:sz w:val="24"/>
          <w:szCs w:val="24"/>
        </w:rPr>
      </w:pPr>
      <w:r w:rsidRPr="000F2D72">
        <w:rPr>
          <w:rFonts w:ascii="Arial" w:hAnsi="Arial" w:cs="Arial"/>
          <w:b/>
          <w:sz w:val="24"/>
          <w:szCs w:val="24"/>
        </w:rPr>
        <w:t>PRINCIPAIS REFERÊNCIAS:</w:t>
      </w:r>
    </w:p>
    <w:p w:rsidR="00030058" w:rsidRPr="002B5C9B" w:rsidRDefault="00030058" w:rsidP="00030058">
      <w:pPr>
        <w:rPr>
          <w:rFonts w:ascii="Arial" w:eastAsia="AdvPAEAF" w:hAnsi="Arial" w:cs="Arial"/>
          <w:color w:val="231F20"/>
          <w:sz w:val="20"/>
          <w:szCs w:val="20"/>
          <w:lang w:val="en-US"/>
        </w:rPr>
      </w:pPr>
      <w:r w:rsidRPr="006F197F">
        <w:rPr>
          <w:rFonts w:ascii="Arial" w:hAnsi="Arial" w:cs="Arial"/>
          <w:sz w:val="20"/>
          <w:szCs w:val="20"/>
        </w:rPr>
        <w:t xml:space="preserve">BERT, F., </w:t>
      </w:r>
      <w:proofErr w:type="gramStart"/>
      <w:r w:rsidRPr="006F197F">
        <w:rPr>
          <w:rFonts w:ascii="Arial" w:hAnsi="Arial" w:cs="Arial"/>
          <w:i/>
          <w:sz w:val="20"/>
          <w:szCs w:val="20"/>
        </w:rPr>
        <w:t>et</w:t>
      </w:r>
      <w:proofErr w:type="gramEnd"/>
      <w:r w:rsidRPr="006F197F">
        <w:rPr>
          <w:rFonts w:ascii="Arial" w:hAnsi="Arial" w:cs="Arial"/>
          <w:i/>
          <w:sz w:val="20"/>
          <w:szCs w:val="20"/>
        </w:rPr>
        <w:t xml:space="preserve"> al</w:t>
      </w:r>
      <w:r w:rsidRPr="006F197F">
        <w:rPr>
          <w:rFonts w:ascii="Arial" w:hAnsi="Arial" w:cs="Arial"/>
          <w:sz w:val="20"/>
          <w:szCs w:val="20"/>
        </w:rPr>
        <w:t xml:space="preserve">. Microbial </w:t>
      </w:r>
      <w:proofErr w:type="spellStart"/>
      <w:r w:rsidRPr="006F197F">
        <w:rPr>
          <w:rFonts w:ascii="Arial" w:hAnsi="Arial" w:cs="Arial"/>
          <w:sz w:val="20"/>
          <w:szCs w:val="20"/>
        </w:rPr>
        <w:t>epidemiology</w:t>
      </w:r>
      <w:proofErr w:type="spellEnd"/>
      <w:r w:rsidRPr="006F197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197F">
        <w:rPr>
          <w:rFonts w:ascii="Arial" w:hAnsi="Arial" w:cs="Arial"/>
          <w:sz w:val="20"/>
          <w:szCs w:val="20"/>
        </w:rPr>
        <w:t>and</w:t>
      </w:r>
      <w:proofErr w:type="spellEnd"/>
      <w:r w:rsidRPr="006F197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197F">
        <w:rPr>
          <w:rFonts w:ascii="Arial" w:hAnsi="Arial" w:cs="Arial"/>
          <w:sz w:val="20"/>
          <w:szCs w:val="20"/>
        </w:rPr>
        <w:t>outcome</w:t>
      </w:r>
      <w:proofErr w:type="spellEnd"/>
      <w:r w:rsidRPr="006F197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197F">
        <w:rPr>
          <w:rFonts w:ascii="Arial" w:hAnsi="Arial" w:cs="Arial"/>
          <w:sz w:val="20"/>
          <w:szCs w:val="20"/>
        </w:rPr>
        <w:t>of</w:t>
      </w:r>
      <w:proofErr w:type="spellEnd"/>
      <w:r w:rsidRPr="006F197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197F">
        <w:rPr>
          <w:rFonts w:ascii="Arial" w:hAnsi="Arial" w:cs="Arial"/>
          <w:sz w:val="20"/>
          <w:szCs w:val="20"/>
        </w:rPr>
        <w:t>bloodstream</w:t>
      </w:r>
      <w:proofErr w:type="spellEnd"/>
      <w:r w:rsidRPr="006F197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197F">
        <w:rPr>
          <w:rFonts w:ascii="Arial" w:hAnsi="Arial" w:cs="Arial"/>
          <w:sz w:val="20"/>
          <w:szCs w:val="20"/>
        </w:rPr>
        <w:t>infections</w:t>
      </w:r>
      <w:proofErr w:type="spellEnd"/>
      <w:r w:rsidRPr="006F197F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6F197F">
        <w:rPr>
          <w:rFonts w:ascii="Arial" w:hAnsi="Arial" w:cs="Arial"/>
          <w:sz w:val="20"/>
          <w:szCs w:val="20"/>
        </w:rPr>
        <w:t>liver</w:t>
      </w:r>
      <w:proofErr w:type="spellEnd"/>
      <w:r w:rsidRPr="006F197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197F">
        <w:rPr>
          <w:rFonts w:ascii="Arial" w:hAnsi="Arial" w:cs="Arial"/>
          <w:sz w:val="20"/>
          <w:szCs w:val="20"/>
        </w:rPr>
        <w:t>transplant</w:t>
      </w:r>
      <w:proofErr w:type="spellEnd"/>
      <w:r w:rsidRPr="006F197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197F">
        <w:rPr>
          <w:rFonts w:ascii="Arial" w:hAnsi="Arial" w:cs="Arial"/>
          <w:sz w:val="20"/>
          <w:szCs w:val="20"/>
        </w:rPr>
        <w:t>recipients</w:t>
      </w:r>
      <w:proofErr w:type="spellEnd"/>
      <w:r w:rsidRPr="006F197F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6F197F">
        <w:rPr>
          <w:rFonts w:ascii="Arial" w:hAnsi="Arial" w:cs="Arial"/>
          <w:sz w:val="20"/>
          <w:szCs w:val="20"/>
        </w:rPr>
        <w:t>an</w:t>
      </w:r>
      <w:proofErr w:type="spellEnd"/>
      <w:r w:rsidRPr="006F197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197F">
        <w:rPr>
          <w:rFonts w:ascii="Arial" w:hAnsi="Arial" w:cs="Arial"/>
          <w:sz w:val="20"/>
          <w:szCs w:val="20"/>
        </w:rPr>
        <w:t>analysis</w:t>
      </w:r>
      <w:proofErr w:type="spellEnd"/>
      <w:r w:rsidRPr="006F197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197F">
        <w:rPr>
          <w:rFonts w:ascii="Arial" w:hAnsi="Arial" w:cs="Arial"/>
          <w:sz w:val="20"/>
          <w:szCs w:val="20"/>
        </w:rPr>
        <w:t>of</w:t>
      </w:r>
      <w:proofErr w:type="spellEnd"/>
      <w:r w:rsidRPr="006F197F">
        <w:rPr>
          <w:rFonts w:ascii="Arial" w:hAnsi="Arial" w:cs="Arial"/>
          <w:sz w:val="20"/>
          <w:szCs w:val="20"/>
        </w:rPr>
        <w:t xml:space="preserve"> 259 </w:t>
      </w:r>
      <w:proofErr w:type="spellStart"/>
      <w:r w:rsidRPr="006F197F">
        <w:rPr>
          <w:rFonts w:ascii="Arial" w:hAnsi="Arial" w:cs="Arial"/>
          <w:sz w:val="20"/>
          <w:szCs w:val="20"/>
        </w:rPr>
        <w:t>episodes</w:t>
      </w:r>
      <w:proofErr w:type="spellEnd"/>
      <w:r w:rsidRPr="006F197F">
        <w:rPr>
          <w:rFonts w:ascii="Arial" w:hAnsi="Arial" w:cs="Arial"/>
          <w:sz w:val="20"/>
          <w:szCs w:val="20"/>
        </w:rPr>
        <w:t xml:space="preserve">. </w:t>
      </w:r>
      <w:r w:rsidRPr="002B5C9B">
        <w:rPr>
          <w:rFonts w:ascii="Arial" w:eastAsia="AdvPAEAF" w:hAnsi="Arial" w:cs="Arial"/>
          <w:b/>
          <w:color w:val="231F20"/>
          <w:sz w:val="20"/>
          <w:szCs w:val="20"/>
          <w:lang w:val="en-US"/>
        </w:rPr>
        <w:t xml:space="preserve">Liver transplantation, </w:t>
      </w:r>
      <w:r w:rsidRPr="002B5C9B">
        <w:rPr>
          <w:rFonts w:ascii="Arial" w:eastAsia="AdvPAEAF" w:hAnsi="Arial" w:cs="Arial"/>
          <w:color w:val="231F20"/>
          <w:sz w:val="20"/>
          <w:szCs w:val="20"/>
          <w:lang w:val="en-US"/>
        </w:rPr>
        <w:t>Clichy,</w:t>
      </w:r>
      <w:r w:rsidRPr="002B5C9B">
        <w:rPr>
          <w:rFonts w:ascii="Arial" w:eastAsia="AdvPAEAF" w:hAnsi="Arial" w:cs="Arial"/>
          <w:b/>
          <w:color w:val="231F20"/>
          <w:sz w:val="20"/>
          <w:szCs w:val="20"/>
          <w:lang w:val="en-US"/>
        </w:rPr>
        <w:t xml:space="preserve"> </w:t>
      </w:r>
      <w:proofErr w:type="gramStart"/>
      <w:r w:rsidRPr="002B5C9B">
        <w:rPr>
          <w:rFonts w:ascii="Arial" w:eastAsia="AdvPAEAF" w:hAnsi="Arial" w:cs="Arial"/>
          <w:color w:val="231F20"/>
          <w:sz w:val="20"/>
          <w:szCs w:val="20"/>
          <w:lang w:val="en-US"/>
        </w:rPr>
        <w:t>v.16 ,p</w:t>
      </w:r>
      <w:proofErr w:type="gramEnd"/>
      <w:r w:rsidRPr="002B5C9B">
        <w:rPr>
          <w:rFonts w:ascii="Arial" w:eastAsia="AdvPAEAF" w:hAnsi="Arial" w:cs="Arial"/>
          <w:color w:val="231F20"/>
          <w:sz w:val="20"/>
          <w:szCs w:val="20"/>
          <w:lang w:val="en-US"/>
        </w:rPr>
        <w:t>. 393-401, 2010.</w:t>
      </w:r>
    </w:p>
    <w:p w:rsidR="006F197F" w:rsidRPr="006F197F" w:rsidRDefault="006F197F" w:rsidP="006F197F">
      <w:pPr>
        <w:rPr>
          <w:rFonts w:ascii="Arial" w:hAnsi="Arial" w:cs="Arial"/>
          <w:sz w:val="20"/>
          <w:szCs w:val="20"/>
        </w:rPr>
      </w:pPr>
      <w:r w:rsidRPr="002B5C9B">
        <w:rPr>
          <w:rFonts w:ascii="Arial" w:hAnsi="Arial" w:cs="Arial"/>
          <w:color w:val="241F20"/>
          <w:sz w:val="20"/>
          <w:szCs w:val="20"/>
          <w:lang w:val="en-US"/>
        </w:rPr>
        <w:t xml:space="preserve">DE ROOIJ, B. J. </w:t>
      </w:r>
      <w:r w:rsidRPr="002B5C9B">
        <w:rPr>
          <w:rFonts w:ascii="Arial" w:hAnsi="Arial" w:cs="Arial"/>
          <w:i/>
          <w:color w:val="241F20"/>
          <w:sz w:val="20"/>
          <w:szCs w:val="20"/>
          <w:lang w:val="en-US"/>
        </w:rPr>
        <w:t>et al</w:t>
      </w:r>
      <w:r w:rsidRPr="002B5C9B">
        <w:rPr>
          <w:rFonts w:ascii="Arial" w:hAnsi="Arial" w:cs="Arial"/>
          <w:color w:val="241F20"/>
          <w:sz w:val="20"/>
          <w:szCs w:val="20"/>
          <w:lang w:val="en-US"/>
        </w:rPr>
        <w:t xml:space="preserve">. </w:t>
      </w:r>
      <w:proofErr w:type="spellStart"/>
      <w:r w:rsidRPr="006F197F">
        <w:rPr>
          <w:rFonts w:ascii="Arial" w:hAnsi="Arial" w:cs="Arial"/>
          <w:color w:val="241F20"/>
          <w:sz w:val="20"/>
          <w:szCs w:val="20"/>
        </w:rPr>
        <w:t>Lectin</w:t>
      </w:r>
      <w:proofErr w:type="spellEnd"/>
      <w:r w:rsidRPr="006F197F">
        <w:rPr>
          <w:rFonts w:ascii="Arial" w:hAnsi="Arial" w:cs="Arial"/>
          <w:color w:val="241F20"/>
          <w:sz w:val="20"/>
          <w:szCs w:val="20"/>
        </w:rPr>
        <w:t xml:space="preserve"> </w:t>
      </w:r>
      <w:proofErr w:type="spellStart"/>
      <w:r w:rsidRPr="006F197F">
        <w:rPr>
          <w:rFonts w:ascii="Arial" w:hAnsi="Arial" w:cs="Arial"/>
          <w:color w:val="241F20"/>
          <w:sz w:val="20"/>
          <w:szCs w:val="20"/>
        </w:rPr>
        <w:t>complement</w:t>
      </w:r>
      <w:proofErr w:type="spellEnd"/>
      <w:r w:rsidRPr="006F197F">
        <w:rPr>
          <w:rFonts w:ascii="Arial" w:hAnsi="Arial" w:cs="Arial"/>
          <w:color w:val="241F20"/>
          <w:sz w:val="20"/>
          <w:szCs w:val="20"/>
        </w:rPr>
        <w:t xml:space="preserve"> </w:t>
      </w:r>
      <w:proofErr w:type="spellStart"/>
      <w:r w:rsidRPr="006F197F">
        <w:rPr>
          <w:rFonts w:ascii="Arial" w:hAnsi="Arial" w:cs="Arial"/>
          <w:color w:val="241F20"/>
          <w:sz w:val="20"/>
          <w:szCs w:val="20"/>
        </w:rPr>
        <w:t>pathway</w:t>
      </w:r>
      <w:proofErr w:type="spellEnd"/>
      <w:r w:rsidRPr="006F197F">
        <w:rPr>
          <w:rFonts w:ascii="Arial" w:hAnsi="Arial" w:cs="Arial"/>
          <w:color w:val="241F20"/>
          <w:sz w:val="20"/>
          <w:szCs w:val="20"/>
        </w:rPr>
        <w:t xml:space="preserve"> gene profile </w:t>
      </w:r>
      <w:proofErr w:type="spellStart"/>
      <w:r w:rsidRPr="006F197F">
        <w:rPr>
          <w:rFonts w:ascii="Arial" w:hAnsi="Arial" w:cs="Arial"/>
          <w:color w:val="241F20"/>
          <w:sz w:val="20"/>
          <w:szCs w:val="20"/>
        </w:rPr>
        <w:t>of</w:t>
      </w:r>
      <w:proofErr w:type="spellEnd"/>
      <w:r w:rsidRPr="006F197F">
        <w:rPr>
          <w:rFonts w:ascii="Arial" w:hAnsi="Arial" w:cs="Arial"/>
          <w:color w:val="241F20"/>
          <w:sz w:val="20"/>
          <w:szCs w:val="20"/>
        </w:rPr>
        <w:t xml:space="preserve"> </w:t>
      </w:r>
      <w:proofErr w:type="spellStart"/>
      <w:r w:rsidRPr="006F197F">
        <w:rPr>
          <w:rFonts w:ascii="Arial" w:hAnsi="Arial" w:cs="Arial"/>
          <w:color w:val="241F20"/>
          <w:sz w:val="20"/>
          <w:szCs w:val="20"/>
        </w:rPr>
        <w:t>donor</w:t>
      </w:r>
      <w:proofErr w:type="spellEnd"/>
      <w:r w:rsidRPr="006F197F">
        <w:rPr>
          <w:rFonts w:ascii="Arial" w:hAnsi="Arial" w:cs="Arial"/>
          <w:color w:val="241F20"/>
          <w:sz w:val="20"/>
          <w:szCs w:val="20"/>
        </w:rPr>
        <w:t xml:space="preserve"> </w:t>
      </w:r>
      <w:proofErr w:type="gramStart"/>
      <w:r w:rsidRPr="006F197F">
        <w:rPr>
          <w:rFonts w:ascii="Arial" w:hAnsi="Arial" w:cs="Arial"/>
          <w:color w:val="241F20"/>
          <w:sz w:val="20"/>
          <w:szCs w:val="20"/>
        </w:rPr>
        <w:t>na</w:t>
      </w:r>
      <w:proofErr w:type="gramEnd"/>
      <w:r w:rsidRPr="006F197F">
        <w:rPr>
          <w:rFonts w:ascii="Arial" w:hAnsi="Arial" w:cs="Arial"/>
          <w:color w:val="241F20"/>
          <w:sz w:val="20"/>
          <w:szCs w:val="20"/>
        </w:rPr>
        <w:t xml:space="preserve"> </w:t>
      </w:r>
      <w:proofErr w:type="spellStart"/>
      <w:r w:rsidRPr="006F197F">
        <w:rPr>
          <w:rFonts w:ascii="Arial" w:hAnsi="Arial" w:cs="Arial"/>
          <w:color w:val="241F20"/>
          <w:sz w:val="20"/>
          <w:szCs w:val="20"/>
        </w:rPr>
        <w:t>recipient</w:t>
      </w:r>
      <w:proofErr w:type="spellEnd"/>
      <w:r w:rsidRPr="006F197F">
        <w:rPr>
          <w:rFonts w:ascii="Arial" w:hAnsi="Arial" w:cs="Arial"/>
          <w:color w:val="241F20"/>
          <w:sz w:val="20"/>
          <w:szCs w:val="20"/>
        </w:rPr>
        <w:t xml:space="preserve"> determine </w:t>
      </w:r>
      <w:proofErr w:type="spellStart"/>
      <w:r w:rsidRPr="006F197F">
        <w:rPr>
          <w:rFonts w:ascii="Arial" w:hAnsi="Arial" w:cs="Arial"/>
          <w:color w:val="241F20"/>
          <w:sz w:val="20"/>
          <w:szCs w:val="20"/>
        </w:rPr>
        <w:t>the</w:t>
      </w:r>
      <w:proofErr w:type="spellEnd"/>
      <w:r w:rsidRPr="006F197F">
        <w:rPr>
          <w:rFonts w:ascii="Arial" w:hAnsi="Arial" w:cs="Arial"/>
          <w:color w:val="241F20"/>
          <w:sz w:val="20"/>
          <w:szCs w:val="20"/>
        </w:rPr>
        <w:t xml:space="preserve"> </w:t>
      </w:r>
      <w:proofErr w:type="spellStart"/>
      <w:r w:rsidRPr="006F197F">
        <w:rPr>
          <w:rFonts w:ascii="Arial" w:hAnsi="Arial" w:cs="Arial"/>
          <w:color w:val="241F20"/>
          <w:sz w:val="20"/>
          <w:szCs w:val="20"/>
        </w:rPr>
        <w:t>risk</w:t>
      </w:r>
      <w:proofErr w:type="spellEnd"/>
      <w:r w:rsidRPr="006F197F">
        <w:rPr>
          <w:rFonts w:ascii="Arial" w:hAnsi="Arial" w:cs="Arial"/>
          <w:color w:val="241F20"/>
          <w:sz w:val="20"/>
          <w:szCs w:val="20"/>
        </w:rPr>
        <w:t xml:space="preserve"> </w:t>
      </w:r>
      <w:proofErr w:type="spellStart"/>
      <w:r w:rsidRPr="006F197F">
        <w:rPr>
          <w:rFonts w:ascii="Arial" w:hAnsi="Arial" w:cs="Arial"/>
          <w:color w:val="241F20"/>
          <w:sz w:val="20"/>
          <w:szCs w:val="20"/>
        </w:rPr>
        <w:t>of</w:t>
      </w:r>
      <w:proofErr w:type="spellEnd"/>
      <w:r w:rsidRPr="006F197F">
        <w:rPr>
          <w:rFonts w:ascii="Arial" w:hAnsi="Arial" w:cs="Arial"/>
          <w:color w:val="241F20"/>
          <w:sz w:val="20"/>
          <w:szCs w:val="20"/>
        </w:rPr>
        <w:t xml:space="preserve"> </w:t>
      </w:r>
      <w:proofErr w:type="spellStart"/>
      <w:r w:rsidRPr="006F197F">
        <w:rPr>
          <w:rFonts w:ascii="Arial" w:hAnsi="Arial" w:cs="Arial"/>
          <w:color w:val="241F20"/>
          <w:sz w:val="20"/>
          <w:szCs w:val="20"/>
        </w:rPr>
        <w:t>bacterial</w:t>
      </w:r>
      <w:proofErr w:type="spellEnd"/>
      <w:r w:rsidRPr="006F197F">
        <w:rPr>
          <w:rFonts w:ascii="Arial" w:hAnsi="Arial" w:cs="Arial"/>
          <w:color w:val="241F20"/>
          <w:sz w:val="20"/>
          <w:szCs w:val="20"/>
        </w:rPr>
        <w:t xml:space="preserve"> </w:t>
      </w:r>
      <w:proofErr w:type="spellStart"/>
      <w:r w:rsidRPr="006F197F">
        <w:rPr>
          <w:rFonts w:ascii="Arial" w:hAnsi="Arial" w:cs="Arial"/>
          <w:color w:val="241F20"/>
          <w:sz w:val="20"/>
          <w:szCs w:val="20"/>
        </w:rPr>
        <w:t>infections</w:t>
      </w:r>
      <w:proofErr w:type="spellEnd"/>
      <w:r w:rsidRPr="006F197F">
        <w:rPr>
          <w:rFonts w:ascii="Arial" w:hAnsi="Arial" w:cs="Arial"/>
          <w:color w:val="241F20"/>
          <w:sz w:val="20"/>
          <w:szCs w:val="20"/>
        </w:rPr>
        <w:t xml:space="preserve"> </w:t>
      </w:r>
      <w:proofErr w:type="spellStart"/>
      <w:r w:rsidRPr="006F197F">
        <w:rPr>
          <w:rFonts w:ascii="Arial" w:hAnsi="Arial" w:cs="Arial"/>
          <w:color w:val="241F20"/>
          <w:sz w:val="20"/>
          <w:szCs w:val="20"/>
        </w:rPr>
        <w:t>after</w:t>
      </w:r>
      <w:proofErr w:type="spellEnd"/>
      <w:r w:rsidRPr="006F197F">
        <w:rPr>
          <w:rFonts w:ascii="Arial" w:hAnsi="Arial" w:cs="Arial"/>
          <w:color w:val="241F20"/>
          <w:sz w:val="20"/>
          <w:szCs w:val="20"/>
        </w:rPr>
        <w:t xml:space="preserve"> </w:t>
      </w:r>
      <w:proofErr w:type="spellStart"/>
      <w:r w:rsidRPr="006F197F">
        <w:rPr>
          <w:rFonts w:ascii="Arial" w:hAnsi="Arial" w:cs="Arial"/>
          <w:color w:val="241F20"/>
          <w:sz w:val="20"/>
          <w:szCs w:val="20"/>
        </w:rPr>
        <w:t>orthotopic</w:t>
      </w:r>
      <w:proofErr w:type="spellEnd"/>
      <w:r w:rsidRPr="006F197F">
        <w:rPr>
          <w:rFonts w:ascii="Arial" w:hAnsi="Arial" w:cs="Arial"/>
          <w:color w:val="241F20"/>
          <w:sz w:val="20"/>
          <w:szCs w:val="20"/>
        </w:rPr>
        <w:t xml:space="preserve"> </w:t>
      </w:r>
      <w:proofErr w:type="spellStart"/>
      <w:r w:rsidRPr="006F197F">
        <w:rPr>
          <w:rFonts w:ascii="Arial" w:hAnsi="Arial" w:cs="Arial"/>
          <w:color w:val="241F20"/>
          <w:sz w:val="20"/>
          <w:szCs w:val="20"/>
        </w:rPr>
        <w:t>liver</w:t>
      </w:r>
      <w:proofErr w:type="spellEnd"/>
      <w:r w:rsidRPr="006F197F">
        <w:rPr>
          <w:rFonts w:ascii="Arial" w:hAnsi="Arial" w:cs="Arial"/>
          <w:color w:val="241F20"/>
          <w:sz w:val="20"/>
          <w:szCs w:val="20"/>
        </w:rPr>
        <w:t xml:space="preserve"> </w:t>
      </w:r>
      <w:proofErr w:type="spellStart"/>
      <w:r w:rsidRPr="006F197F">
        <w:rPr>
          <w:rFonts w:ascii="Arial" w:hAnsi="Arial" w:cs="Arial"/>
          <w:color w:val="241F20"/>
          <w:sz w:val="20"/>
          <w:szCs w:val="20"/>
        </w:rPr>
        <w:t>transplantation</w:t>
      </w:r>
      <w:proofErr w:type="spellEnd"/>
      <w:r w:rsidRPr="006F197F">
        <w:rPr>
          <w:rFonts w:ascii="Arial" w:hAnsi="Arial" w:cs="Arial"/>
          <w:color w:val="241F20"/>
          <w:sz w:val="20"/>
          <w:szCs w:val="20"/>
        </w:rPr>
        <w:t xml:space="preserve">. </w:t>
      </w:r>
      <w:proofErr w:type="spellStart"/>
      <w:r w:rsidRPr="006F197F">
        <w:rPr>
          <w:rFonts w:ascii="Arial" w:hAnsi="Arial" w:cs="Arial"/>
          <w:b/>
          <w:color w:val="241F20"/>
          <w:sz w:val="20"/>
          <w:szCs w:val="20"/>
        </w:rPr>
        <w:t>Hepatology</w:t>
      </w:r>
      <w:proofErr w:type="spellEnd"/>
      <w:r w:rsidRPr="006F197F">
        <w:rPr>
          <w:rFonts w:ascii="Arial" w:hAnsi="Arial" w:cs="Arial"/>
          <w:color w:val="241F20"/>
          <w:sz w:val="20"/>
          <w:szCs w:val="20"/>
        </w:rPr>
        <w:t xml:space="preserve">, </w:t>
      </w:r>
      <w:proofErr w:type="spellStart"/>
      <w:r w:rsidRPr="006F197F">
        <w:rPr>
          <w:rFonts w:ascii="Arial" w:hAnsi="Arial" w:cs="Arial"/>
          <w:color w:val="241F20"/>
          <w:sz w:val="20"/>
          <w:szCs w:val="20"/>
        </w:rPr>
        <w:t>Netherlands</w:t>
      </w:r>
      <w:proofErr w:type="spellEnd"/>
      <w:r w:rsidRPr="006F197F">
        <w:rPr>
          <w:rFonts w:ascii="Arial" w:hAnsi="Arial" w:cs="Arial"/>
          <w:color w:val="241F20"/>
          <w:sz w:val="20"/>
          <w:szCs w:val="20"/>
        </w:rPr>
        <w:t>, v. 52, n. 3, p. 1100-1110, 2010.</w:t>
      </w:r>
    </w:p>
    <w:p w:rsidR="006F197F" w:rsidRPr="002B5C9B" w:rsidRDefault="006F197F" w:rsidP="006F197F">
      <w:pPr>
        <w:rPr>
          <w:rFonts w:ascii="Arial" w:hAnsi="Arial" w:cs="Arial"/>
          <w:color w:val="241F20"/>
          <w:sz w:val="20"/>
          <w:szCs w:val="20"/>
          <w:lang w:val="en-US"/>
        </w:rPr>
      </w:pPr>
      <w:r w:rsidRPr="006F197F">
        <w:rPr>
          <w:rFonts w:ascii="Arial" w:hAnsi="Arial" w:cs="Arial"/>
          <w:color w:val="241F20"/>
          <w:sz w:val="20"/>
          <w:szCs w:val="20"/>
        </w:rPr>
        <w:t xml:space="preserve">FAGIUOLI, S., </w:t>
      </w:r>
      <w:proofErr w:type="gramStart"/>
      <w:r w:rsidRPr="006F197F">
        <w:rPr>
          <w:rFonts w:ascii="Arial" w:hAnsi="Arial" w:cs="Arial"/>
          <w:i/>
          <w:color w:val="241F20"/>
          <w:sz w:val="20"/>
          <w:szCs w:val="20"/>
        </w:rPr>
        <w:t>et</w:t>
      </w:r>
      <w:proofErr w:type="gramEnd"/>
      <w:r w:rsidRPr="006F197F">
        <w:rPr>
          <w:rFonts w:ascii="Arial" w:hAnsi="Arial" w:cs="Arial"/>
          <w:i/>
          <w:color w:val="241F20"/>
          <w:sz w:val="20"/>
          <w:szCs w:val="20"/>
        </w:rPr>
        <w:t xml:space="preserve"> al</w:t>
      </w:r>
      <w:r w:rsidRPr="006F197F">
        <w:rPr>
          <w:rFonts w:ascii="Arial" w:hAnsi="Arial" w:cs="Arial"/>
          <w:color w:val="241F20"/>
          <w:sz w:val="20"/>
          <w:szCs w:val="20"/>
        </w:rPr>
        <w:t xml:space="preserve">. Management </w:t>
      </w:r>
      <w:proofErr w:type="spellStart"/>
      <w:r w:rsidRPr="006F197F">
        <w:rPr>
          <w:rFonts w:ascii="Arial" w:hAnsi="Arial" w:cs="Arial"/>
          <w:color w:val="241F20"/>
          <w:sz w:val="20"/>
          <w:szCs w:val="20"/>
        </w:rPr>
        <w:t>of</w:t>
      </w:r>
      <w:proofErr w:type="spellEnd"/>
      <w:r w:rsidRPr="006F197F">
        <w:rPr>
          <w:rFonts w:ascii="Arial" w:hAnsi="Arial" w:cs="Arial"/>
          <w:color w:val="241F20"/>
          <w:sz w:val="20"/>
          <w:szCs w:val="20"/>
        </w:rPr>
        <w:t xml:space="preserve"> </w:t>
      </w:r>
      <w:proofErr w:type="spellStart"/>
      <w:r w:rsidRPr="006F197F">
        <w:rPr>
          <w:rFonts w:ascii="Arial" w:hAnsi="Arial" w:cs="Arial"/>
          <w:color w:val="241F20"/>
          <w:sz w:val="20"/>
          <w:szCs w:val="20"/>
        </w:rPr>
        <w:t>infections</w:t>
      </w:r>
      <w:proofErr w:type="spellEnd"/>
      <w:r w:rsidRPr="006F197F">
        <w:rPr>
          <w:rFonts w:ascii="Arial" w:hAnsi="Arial" w:cs="Arial"/>
          <w:color w:val="241F20"/>
          <w:sz w:val="20"/>
          <w:szCs w:val="20"/>
        </w:rPr>
        <w:t xml:space="preserve"> </w:t>
      </w:r>
      <w:proofErr w:type="spellStart"/>
      <w:r w:rsidRPr="006F197F">
        <w:rPr>
          <w:rFonts w:ascii="Arial" w:hAnsi="Arial" w:cs="Arial"/>
          <w:color w:val="241F20"/>
          <w:sz w:val="20"/>
          <w:szCs w:val="20"/>
        </w:rPr>
        <w:t>pre</w:t>
      </w:r>
      <w:proofErr w:type="spellEnd"/>
      <w:r w:rsidRPr="006F197F">
        <w:rPr>
          <w:rFonts w:ascii="Arial" w:hAnsi="Arial" w:cs="Arial"/>
          <w:color w:val="241F20"/>
          <w:sz w:val="20"/>
          <w:szCs w:val="20"/>
        </w:rPr>
        <w:t xml:space="preserve">- </w:t>
      </w:r>
      <w:proofErr w:type="spellStart"/>
      <w:r w:rsidRPr="006F197F">
        <w:rPr>
          <w:rFonts w:ascii="Arial" w:hAnsi="Arial" w:cs="Arial"/>
          <w:color w:val="241F20"/>
          <w:sz w:val="20"/>
          <w:szCs w:val="20"/>
        </w:rPr>
        <w:t>and</w:t>
      </w:r>
      <w:proofErr w:type="spellEnd"/>
      <w:r w:rsidRPr="006F197F">
        <w:rPr>
          <w:rFonts w:ascii="Arial" w:hAnsi="Arial" w:cs="Arial"/>
          <w:color w:val="241F20"/>
          <w:sz w:val="20"/>
          <w:szCs w:val="20"/>
        </w:rPr>
        <w:t xml:space="preserve"> post-</w:t>
      </w:r>
      <w:proofErr w:type="spellStart"/>
      <w:r w:rsidRPr="006F197F">
        <w:rPr>
          <w:rFonts w:ascii="Arial" w:hAnsi="Arial" w:cs="Arial"/>
          <w:color w:val="241F20"/>
          <w:sz w:val="20"/>
          <w:szCs w:val="20"/>
        </w:rPr>
        <w:t>liver</w:t>
      </w:r>
      <w:proofErr w:type="spellEnd"/>
      <w:r w:rsidRPr="006F197F">
        <w:rPr>
          <w:rFonts w:ascii="Arial" w:hAnsi="Arial" w:cs="Arial"/>
          <w:color w:val="241F20"/>
          <w:sz w:val="20"/>
          <w:szCs w:val="20"/>
        </w:rPr>
        <w:t xml:space="preserve"> </w:t>
      </w:r>
      <w:proofErr w:type="spellStart"/>
      <w:r w:rsidRPr="006F197F">
        <w:rPr>
          <w:rFonts w:ascii="Arial" w:hAnsi="Arial" w:cs="Arial"/>
          <w:color w:val="241F20"/>
          <w:sz w:val="20"/>
          <w:szCs w:val="20"/>
        </w:rPr>
        <w:t>transplantation</w:t>
      </w:r>
      <w:proofErr w:type="spellEnd"/>
      <w:r w:rsidRPr="006F197F">
        <w:rPr>
          <w:rFonts w:ascii="Arial" w:hAnsi="Arial" w:cs="Arial"/>
          <w:color w:val="241F20"/>
          <w:sz w:val="20"/>
          <w:szCs w:val="20"/>
        </w:rPr>
        <w:t xml:space="preserve">: </w:t>
      </w:r>
      <w:proofErr w:type="spellStart"/>
      <w:r w:rsidRPr="006F197F">
        <w:rPr>
          <w:rFonts w:ascii="Arial" w:hAnsi="Arial" w:cs="Arial"/>
          <w:color w:val="241F20"/>
          <w:sz w:val="20"/>
          <w:szCs w:val="20"/>
        </w:rPr>
        <w:t>report</w:t>
      </w:r>
      <w:proofErr w:type="spellEnd"/>
      <w:r w:rsidRPr="006F197F">
        <w:rPr>
          <w:rFonts w:ascii="Arial" w:hAnsi="Arial" w:cs="Arial"/>
          <w:color w:val="241F20"/>
          <w:sz w:val="20"/>
          <w:szCs w:val="20"/>
        </w:rPr>
        <w:t xml:space="preserve"> </w:t>
      </w:r>
      <w:proofErr w:type="spellStart"/>
      <w:r w:rsidRPr="006F197F">
        <w:rPr>
          <w:rFonts w:ascii="Arial" w:hAnsi="Arial" w:cs="Arial"/>
          <w:color w:val="241F20"/>
          <w:sz w:val="20"/>
          <w:szCs w:val="20"/>
        </w:rPr>
        <w:t>of</w:t>
      </w:r>
      <w:proofErr w:type="spellEnd"/>
      <w:r w:rsidRPr="006F197F">
        <w:rPr>
          <w:rFonts w:ascii="Arial" w:hAnsi="Arial" w:cs="Arial"/>
          <w:color w:val="241F20"/>
          <w:sz w:val="20"/>
          <w:szCs w:val="20"/>
        </w:rPr>
        <w:t xml:space="preserve"> </w:t>
      </w:r>
      <w:proofErr w:type="spellStart"/>
      <w:r w:rsidRPr="006F197F">
        <w:rPr>
          <w:rFonts w:ascii="Arial" w:hAnsi="Arial" w:cs="Arial"/>
          <w:color w:val="241F20"/>
          <w:sz w:val="20"/>
          <w:szCs w:val="20"/>
        </w:rPr>
        <w:t>an</w:t>
      </w:r>
      <w:proofErr w:type="spellEnd"/>
      <w:r w:rsidRPr="006F197F">
        <w:rPr>
          <w:rFonts w:ascii="Arial" w:hAnsi="Arial" w:cs="Arial"/>
          <w:color w:val="241F20"/>
          <w:sz w:val="20"/>
          <w:szCs w:val="20"/>
        </w:rPr>
        <w:t xml:space="preserve"> </w:t>
      </w:r>
      <w:proofErr w:type="spellStart"/>
      <w:r w:rsidRPr="006F197F">
        <w:rPr>
          <w:rFonts w:ascii="Arial" w:hAnsi="Arial" w:cs="Arial"/>
          <w:color w:val="241F20"/>
          <w:sz w:val="20"/>
          <w:szCs w:val="20"/>
        </w:rPr>
        <w:t>aisf</w:t>
      </w:r>
      <w:proofErr w:type="spellEnd"/>
      <w:r w:rsidRPr="006F197F">
        <w:rPr>
          <w:rFonts w:ascii="Arial" w:hAnsi="Arial" w:cs="Arial"/>
          <w:color w:val="241F20"/>
          <w:sz w:val="20"/>
          <w:szCs w:val="20"/>
        </w:rPr>
        <w:t xml:space="preserve"> consensus </w:t>
      </w:r>
      <w:proofErr w:type="spellStart"/>
      <w:r w:rsidRPr="006F197F">
        <w:rPr>
          <w:rFonts w:ascii="Arial" w:hAnsi="Arial" w:cs="Arial"/>
          <w:color w:val="241F20"/>
          <w:sz w:val="20"/>
          <w:szCs w:val="20"/>
        </w:rPr>
        <w:t>conference</w:t>
      </w:r>
      <w:proofErr w:type="spellEnd"/>
      <w:r w:rsidRPr="006F197F">
        <w:rPr>
          <w:rFonts w:ascii="Arial" w:hAnsi="Arial" w:cs="Arial"/>
          <w:color w:val="241F20"/>
          <w:sz w:val="20"/>
          <w:szCs w:val="20"/>
        </w:rPr>
        <w:t xml:space="preserve">. </w:t>
      </w:r>
      <w:proofErr w:type="gramStart"/>
      <w:r w:rsidRPr="002B5C9B">
        <w:rPr>
          <w:rFonts w:ascii="Arial" w:hAnsi="Arial" w:cs="Arial"/>
          <w:b/>
          <w:sz w:val="20"/>
          <w:szCs w:val="20"/>
          <w:lang w:val="en-US"/>
        </w:rPr>
        <w:t>Journal of Hepatology</w:t>
      </w:r>
      <w:r w:rsidRPr="002B5C9B">
        <w:rPr>
          <w:rFonts w:ascii="Arial" w:hAnsi="Arial" w:cs="Arial"/>
          <w:sz w:val="20"/>
          <w:szCs w:val="20"/>
          <w:lang w:val="en-US"/>
        </w:rPr>
        <w:t>, Bergamo, v. 60, n. p. 1075–1089, 2014.</w:t>
      </w:r>
      <w:proofErr w:type="gramEnd"/>
    </w:p>
    <w:p w:rsidR="00030058" w:rsidRPr="002B5C9B" w:rsidRDefault="00030058" w:rsidP="00030058">
      <w:pPr>
        <w:rPr>
          <w:rFonts w:ascii="Arial" w:hAnsi="Arial" w:cs="Arial"/>
          <w:sz w:val="20"/>
          <w:szCs w:val="20"/>
          <w:lang w:val="en-US"/>
        </w:rPr>
      </w:pPr>
      <w:r w:rsidRPr="002B5C9B">
        <w:rPr>
          <w:rFonts w:ascii="Arial" w:hAnsi="Arial" w:cs="Arial"/>
          <w:sz w:val="20"/>
          <w:szCs w:val="20"/>
          <w:lang w:val="en-US"/>
        </w:rPr>
        <w:t>KHAMIS, N</w:t>
      </w:r>
      <w:r w:rsidRPr="002B5C9B">
        <w:rPr>
          <w:rFonts w:ascii="Arial" w:hAnsi="Arial" w:cs="Arial"/>
          <w:i/>
          <w:sz w:val="20"/>
          <w:szCs w:val="20"/>
          <w:lang w:val="en-US"/>
        </w:rPr>
        <w:t xml:space="preserve">. et al. </w:t>
      </w:r>
      <w:proofErr w:type="spellStart"/>
      <w:r w:rsidRPr="006F197F">
        <w:rPr>
          <w:rFonts w:ascii="Arial" w:hAnsi="Arial" w:cs="Arial"/>
          <w:sz w:val="20"/>
          <w:szCs w:val="20"/>
        </w:rPr>
        <w:t>Pattern</w:t>
      </w:r>
      <w:proofErr w:type="spellEnd"/>
      <w:r w:rsidRPr="006F197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197F">
        <w:rPr>
          <w:rFonts w:ascii="Arial" w:hAnsi="Arial" w:cs="Arial"/>
          <w:sz w:val="20"/>
          <w:szCs w:val="20"/>
        </w:rPr>
        <w:t>of</w:t>
      </w:r>
      <w:proofErr w:type="spellEnd"/>
      <w:r w:rsidRPr="006F197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197F">
        <w:rPr>
          <w:rFonts w:ascii="Arial" w:hAnsi="Arial" w:cs="Arial"/>
          <w:sz w:val="20"/>
          <w:szCs w:val="20"/>
        </w:rPr>
        <w:t>bacterial</w:t>
      </w:r>
      <w:proofErr w:type="spellEnd"/>
      <w:r w:rsidRPr="006F197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197F">
        <w:rPr>
          <w:rFonts w:ascii="Arial" w:hAnsi="Arial" w:cs="Arial"/>
          <w:sz w:val="20"/>
          <w:szCs w:val="20"/>
        </w:rPr>
        <w:t>infection</w:t>
      </w:r>
      <w:proofErr w:type="spellEnd"/>
      <w:r w:rsidRPr="006F197F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6F197F">
        <w:rPr>
          <w:rFonts w:ascii="Arial" w:hAnsi="Arial" w:cs="Arial"/>
          <w:sz w:val="20"/>
          <w:szCs w:val="20"/>
        </w:rPr>
        <w:t>liver</w:t>
      </w:r>
      <w:proofErr w:type="spellEnd"/>
      <w:r w:rsidRPr="006F197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197F">
        <w:rPr>
          <w:rFonts w:ascii="Arial" w:hAnsi="Arial" w:cs="Arial"/>
          <w:sz w:val="20"/>
          <w:szCs w:val="20"/>
        </w:rPr>
        <w:t>transplantation</w:t>
      </w:r>
      <w:proofErr w:type="spellEnd"/>
      <w:r w:rsidRPr="006F197F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2B5C9B">
        <w:rPr>
          <w:rFonts w:ascii="Arial" w:hAnsi="Arial" w:cs="Arial"/>
          <w:b/>
          <w:sz w:val="20"/>
          <w:szCs w:val="20"/>
          <w:lang w:val="en-US"/>
        </w:rPr>
        <w:t>BMC Proceedings</w:t>
      </w:r>
      <w:r w:rsidRPr="002B5C9B">
        <w:rPr>
          <w:rFonts w:ascii="Arial" w:hAnsi="Arial" w:cs="Arial"/>
          <w:sz w:val="20"/>
          <w:szCs w:val="20"/>
          <w:lang w:val="en-US"/>
        </w:rPr>
        <w:t>, Geneva v. 5, n. 6, p., 2011.</w:t>
      </w:r>
      <w:proofErr w:type="gramEnd"/>
    </w:p>
    <w:p w:rsidR="00030058" w:rsidRPr="006F197F" w:rsidRDefault="00030058" w:rsidP="00030058">
      <w:pPr>
        <w:rPr>
          <w:rFonts w:ascii="Arial" w:eastAsia="AdvPAEAF" w:hAnsi="Arial" w:cs="Arial"/>
          <w:color w:val="241F20"/>
          <w:sz w:val="20"/>
          <w:szCs w:val="20"/>
        </w:rPr>
      </w:pPr>
      <w:proofErr w:type="gramStart"/>
      <w:r w:rsidRPr="002B5C9B">
        <w:rPr>
          <w:rFonts w:ascii="Arial" w:hAnsi="Arial" w:cs="Arial"/>
          <w:sz w:val="20"/>
          <w:szCs w:val="20"/>
          <w:lang w:val="en-US"/>
        </w:rPr>
        <w:t>KIM, S. I</w:t>
      </w:r>
      <w:r w:rsidRPr="002B5C9B">
        <w:rPr>
          <w:rFonts w:ascii="Arial" w:hAnsi="Arial" w:cs="Arial"/>
          <w:b/>
          <w:bCs/>
          <w:sz w:val="20"/>
          <w:szCs w:val="20"/>
          <w:lang w:val="en-US"/>
        </w:rPr>
        <w:t xml:space="preserve">. </w:t>
      </w:r>
      <w:r w:rsidRPr="002B5C9B">
        <w:rPr>
          <w:rFonts w:ascii="Arial" w:hAnsi="Arial" w:cs="Arial"/>
          <w:bCs/>
          <w:sz w:val="20"/>
          <w:szCs w:val="20"/>
          <w:lang w:val="en-US"/>
        </w:rPr>
        <w:t>Bacterial infection after liver transplantation</w:t>
      </w:r>
      <w:r w:rsidRPr="002B5C9B">
        <w:rPr>
          <w:rFonts w:ascii="Arial" w:hAnsi="Arial" w:cs="Arial"/>
          <w:iCs/>
          <w:sz w:val="20"/>
          <w:szCs w:val="20"/>
          <w:lang w:val="en-US"/>
        </w:rPr>
        <w:t>.</w:t>
      </w:r>
      <w:proofErr w:type="gramEnd"/>
      <w:r w:rsidRPr="002B5C9B">
        <w:rPr>
          <w:rFonts w:ascii="Arial" w:hAnsi="Arial" w:cs="Arial"/>
          <w:iCs/>
          <w:sz w:val="20"/>
          <w:szCs w:val="20"/>
          <w:lang w:val="en-US"/>
        </w:rPr>
        <w:t xml:space="preserve"> </w:t>
      </w:r>
      <w:r w:rsidRPr="006F197F">
        <w:rPr>
          <w:rFonts w:ascii="Arial" w:hAnsi="Arial" w:cs="Arial"/>
          <w:b/>
          <w:iCs/>
          <w:sz w:val="20"/>
          <w:szCs w:val="20"/>
        </w:rPr>
        <w:t xml:space="preserve">World J </w:t>
      </w:r>
      <w:proofErr w:type="spellStart"/>
      <w:r w:rsidRPr="006F197F">
        <w:rPr>
          <w:rFonts w:ascii="Arial" w:hAnsi="Arial" w:cs="Arial"/>
          <w:b/>
          <w:iCs/>
          <w:sz w:val="20"/>
          <w:szCs w:val="20"/>
        </w:rPr>
        <w:t>Gastroenterol</w:t>
      </w:r>
      <w:proofErr w:type="spellEnd"/>
      <w:r w:rsidRPr="006F197F">
        <w:rPr>
          <w:rFonts w:ascii="Arial" w:hAnsi="Arial" w:cs="Arial"/>
          <w:b/>
          <w:iCs/>
          <w:sz w:val="20"/>
          <w:szCs w:val="20"/>
        </w:rPr>
        <w:t>,</w:t>
      </w:r>
      <w:r w:rsidRPr="006F197F">
        <w:rPr>
          <w:rFonts w:ascii="Arial" w:hAnsi="Arial" w:cs="Arial"/>
          <w:iCs/>
          <w:sz w:val="20"/>
          <w:szCs w:val="20"/>
        </w:rPr>
        <w:t xml:space="preserve"> v.</w:t>
      </w:r>
      <w:r w:rsidRPr="006F197F">
        <w:rPr>
          <w:rFonts w:ascii="Arial" w:hAnsi="Arial" w:cs="Arial"/>
          <w:sz w:val="20"/>
          <w:szCs w:val="20"/>
        </w:rPr>
        <w:t xml:space="preserve"> 20, n. 20, p. 6211-6220, </w:t>
      </w:r>
      <w:proofErr w:type="gramStart"/>
      <w:r w:rsidRPr="006F197F">
        <w:rPr>
          <w:rFonts w:ascii="Arial" w:hAnsi="Arial" w:cs="Arial"/>
          <w:sz w:val="20"/>
          <w:szCs w:val="20"/>
        </w:rPr>
        <w:t>2014.</w:t>
      </w:r>
      <w:proofErr w:type="gramEnd"/>
      <w:r w:rsidRPr="006F197F">
        <w:rPr>
          <w:rFonts w:ascii="Arial" w:eastAsia="AdvPAEAF" w:hAnsi="Arial" w:cs="Arial"/>
          <w:color w:val="231F20"/>
          <w:sz w:val="20"/>
          <w:szCs w:val="20"/>
        </w:rPr>
        <w:t xml:space="preserve">NAFADY-HEGO, H. </w:t>
      </w:r>
      <w:r w:rsidRPr="006F197F">
        <w:rPr>
          <w:rFonts w:ascii="Arial" w:eastAsia="AdvPAEAF" w:hAnsi="Arial" w:cs="Arial"/>
          <w:i/>
          <w:color w:val="231F20"/>
          <w:sz w:val="20"/>
          <w:szCs w:val="20"/>
        </w:rPr>
        <w:t>et al.</w:t>
      </w:r>
      <w:r w:rsidRPr="006F197F">
        <w:rPr>
          <w:rFonts w:ascii="Arial" w:eastAsia="AdvPAEAF" w:hAnsi="Arial" w:cs="Arial"/>
          <w:color w:val="231F20"/>
          <w:sz w:val="20"/>
          <w:szCs w:val="20"/>
        </w:rPr>
        <w:t xml:space="preserve"> </w:t>
      </w:r>
      <w:proofErr w:type="spellStart"/>
      <w:r w:rsidRPr="006F197F">
        <w:rPr>
          <w:rFonts w:ascii="Arial" w:eastAsia="AdvPAEAF" w:hAnsi="Arial" w:cs="Arial"/>
          <w:color w:val="231F20"/>
          <w:sz w:val="20"/>
          <w:szCs w:val="20"/>
        </w:rPr>
        <w:t>Pattern</w:t>
      </w:r>
      <w:proofErr w:type="spellEnd"/>
      <w:r w:rsidRPr="006F197F">
        <w:rPr>
          <w:rFonts w:ascii="Arial" w:eastAsia="AdvPAEAF" w:hAnsi="Arial" w:cs="Arial"/>
          <w:color w:val="231F20"/>
          <w:sz w:val="20"/>
          <w:szCs w:val="20"/>
        </w:rPr>
        <w:t xml:space="preserve"> </w:t>
      </w:r>
      <w:proofErr w:type="spellStart"/>
      <w:r w:rsidRPr="006F197F">
        <w:rPr>
          <w:rFonts w:ascii="Arial" w:eastAsia="AdvPAEAF" w:hAnsi="Arial" w:cs="Arial"/>
          <w:color w:val="231F20"/>
          <w:sz w:val="20"/>
          <w:szCs w:val="20"/>
        </w:rPr>
        <w:t>of</w:t>
      </w:r>
      <w:proofErr w:type="spellEnd"/>
      <w:r w:rsidRPr="006F197F">
        <w:rPr>
          <w:rFonts w:ascii="Arial" w:eastAsia="AdvPAEAF" w:hAnsi="Arial" w:cs="Arial"/>
          <w:color w:val="231F20"/>
          <w:sz w:val="20"/>
          <w:szCs w:val="20"/>
        </w:rPr>
        <w:t xml:space="preserve"> </w:t>
      </w:r>
      <w:proofErr w:type="spellStart"/>
      <w:r w:rsidRPr="006F197F">
        <w:rPr>
          <w:rFonts w:ascii="Arial" w:eastAsia="AdvPAEAF" w:hAnsi="Arial" w:cs="Arial"/>
          <w:color w:val="231F20"/>
          <w:sz w:val="20"/>
          <w:szCs w:val="20"/>
        </w:rPr>
        <w:t>bacterial</w:t>
      </w:r>
      <w:proofErr w:type="spellEnd"/>
      <w:r w:rsidRPr="006F197F">
        <w:rPr>
          <w:rFonts w:ascii="Arial" w:eastAsia="AdvPAEAF" w:hAnsi="Arial" w:cs="Arial"/>
          <w:color w:val="231F20"/>
          <w:sz w:val="20"/>
          <w:szCs w:val="20"/>
        </w:rPr>
        <w:t xml:space="preserve"> </w:t>
      </w:r>
      <w:proofErr w:type="spellStart"/>
      <w:r w:rsidRPr="006F197F">
        <w:rPr>
          <w:rFonts w:ascii="Arial" w:eastAsia="AdvPAEAF" w:hAnsi="Arial" w:cs="Arial"/>
          <w:color w:val="231F20"/>
          <w:sz w:val="20"/>
          <w:szCs w:val="20"/>
        </w:rPr>
        <w:t>and</w:t>
      </w:r>
      <w:proofErr w:type="spellEnd"/>
      <w:r w:rsidRPr="006F197F">
        <w:rPr>
          <w:rFonts w:ascii="Arial" w:eastAsia="AdvPAEAF" w:hAnsi="Arial" w:cs="Arial"/>
          <w:color w:val="231F20"/>
          <w:sz w:val="20"/>
          <w:szCs w:val="20"/>
        </w:rPr>
        <w:t xml:space="preserve"> </w:t>
      </w:r>
      <w:proofErr w:type="spellStart"/>
      <w:r w:rsidRPr="006F197F">
        <w:rPr>
          <w:rFonts w:ascii="Arial" w:eastAsia="AdvPAEAF" w:hAnsi="Arial" w:cs="Arial"/>
          <w:color w:val="231F20"/>
          <w:sz w:val="20"/>
          <w:szCs w:val="20"/>
        </w:rPr>
        <w:t>fungal</w:t>
      </w:r>
      <w:proofErr w:type="spellEnd"/>
      <w:r w:rsidRPr="006F197F">
        <w:rPr>
          <w:rFonts w:ascii="Arial" w:eastAsia="AdvPAEAF" w:hAnsi="Arial" w:cs="Arial"/>
          <w:color w:val="231F20"/>
          <w:sz w:val="20"/>
          <w:szCs w:val="20"/>
        </w:rPr>
        <w:t xml:space="preserve"> </w:t>
      </w:r>
      <w:proofErr w:type="spellStart"/>
      <w:r w:rsidRPr="006F197F">
        <w:rPr>
          <w:rFonts w:ascii="Arial" w:eastAsia="AdvPAEAF" w:hAnsi="Arial" w:cs="Arial"/>
          <w:color w:val="231F20"/>
          <w:sz w:val="20"/>
          <w:szCs w:val="20"/>
        </w:rPr>
        <w:t>infections</w:t>
      </w:r>
      <w:proofErr w:type="spellEnd"/>
      <w:r w:rsidRPr="006F197F">
        <w:rPr>
          <w:rFonts w:ascii="Arial" w:eastAsia="AdvPAEAF" w:hAnsi="Arial" w:cs="Arial"/>
          <w:color w:val="231F20"/>
          <w:sz w:val="20"/>
          <w:szCs w:val="20"/>
        </w:rPr>
        <w:t xml:space="preserve"> in </w:t>
      </w:r>
      <w:proofErr w:type="spellStart"/>
      <w:r w:rsidRPr="006F197F">
        <w:rPr>
          <w:rFonts w:ascii="Arial" w:eastAsia="AdvPAEAF" w:hAnsi="Arial" w:cs="Arial"/>
          <w:color w:val="231F20"/>
          <w:sz w:val="20"/>
          <w:szCs w:val="20"/>
        </w:rPr>
        <w:t>the</w:t>
      </w:r>
      <w:proofErr w:type="spellEnd"/>
      <w:r w:rsidRPr="006F197F">
        <w:rPr>
          <w:rFonts w:ascii="Arial" w:eastAsia="AdvPAEAF" w:hAnsi="Arial" w:cs="Arial"/>
          <w:color w:val="231F20"/>
          <w:sz w:val="20"/>
          <w:szCs w:val="20"/>
        </w:rPr>
        <w:t xml:space="preserve"> </w:t>
      </w:r>
      <w:proofErr w:type="spellStart"/>
      <w:r w:rsidRPr="006F197F">
        <w:rPr>
          <w:rFonts w:ascii="Arial" w:eastAsia="AdvPAEAF" w:hAnsi="Arial" w:cs="Arial"/>
          <w:color w:val="231F20"/>
          <w:sz w:val="20"/>
          <w:szCs w:val="20"/>
        </w:rPr>
        <w:t>first</w:t>
      </w:r>
      <w:proofErr w:type="spellEnd"/>
      <w:r w:rsidRPr="006F197F">
        <w:rPr>
          <w:rFonts w:ascii="Arial" w:eastAsia="AdvPAEAF" w:hAnsi="Arial" w:cs="Arial"/>
          <w:color w:val="231F20"/>
          <w:sz w:val="20"/>
          <w:szCs w:val="20"/>
        </w:rPr>
        <w:t xml:space="preserve"> 3 </w:t>
      </w:r>
      <w:proofErr w:type="spellStart"/>
      <w:r w:rsidRPr="006F197F">
        <w:rPr>
          <w:rFonts w:ascii="Arial" w:eastAsia="AdvPAEAF" w:hAnsi="Arial" w:cs="Arial"/>
          <w:color w:val="231F20"/>
          <w:sz w:val="20"/>
          <w:szCs w:val="20"/>
        </w:rPr>
        <w:t>months</w:t>
      </w:r>
      <w:proofErr w:type="spellEnd"/>
      <w:r w:rsidRPr="006F197F">
        <w:rPr>
          <w:rFonts w:ascii="Arial" w:eastAsia="AdvPAEAF" w:hAnsi="Arial" w:cs="Arial"/>
          <w:color w:val="231F20"/>
          <w:sz w:val="20"/>
          <w:szCs w:val="20"/>
        </w:rPr>
        <w:t xml:space="preserve"> </w:t>
      </w:r>
      <w:proofErr w:type="spellStart"/>
      <w:r w:rsidRPr="006F197F">
        <w:rPr>
          <w:rFonts w:ascii="Arial" w:eastAsia="AdvPAEAF" w:hAnsi="Arial" w:cs="Arial"/>
          <w:color w:val="231F20"/>
          <w:sz w:val="20"/>
          <w:szCs w:val="20"/>
        </w:rPr>
        <w:t>after</w:t>
      </w:r>
      <w:proofErr w:type="spellEnd"/>
      <w:r w:rsidRPr="006F197F">
        <w:rPr>
          <w:rFonts w:ascii="Arial" w:eastAsia="AdvPAEAF" w:hAnsi="Arial" w:cs="Arial"/>
          <w:color w:val="231F20"/>
          <w:sz w:val="20"/>
          <w:szCs w:val="20"/>
        </w:rPr>
        <w:t xml:space="preserve"> </w:t>
      </w:r>
      <w:proofErr w:type="spellStart"/>
      <w:r w:rsidRPr="006F197F">
        <w:rPr>
          <w:rFonts w:ascii="Arial" w:eastAsia="AdvPAEAF" w:hAnsi="Arial" w:cs="Arial"/>
          <w:color w:val="231F20"/>
          <w:sz w:val="20"/>
          <w:szCs w:val="20"/>
        </w:rPr>
        <w:t>pediatric</w:t>
      </w:r>
      <w:proofErr w:type="spellEnd"/>
      <w:r w:rsidRPr="006F197F">
        <w:rPr>
          <w:rFonts w:ascii="Arial" w:eastAsia="AdvPAEAF" w:hAnsi="Arial" w:cs="Arial"/>
          <w:color w:val="231F20"/>
          <w:sz w:val="20"/>
          <w:szCs w:val="20"/>
        </w:rPr>
        <w:t xml:space="preserve"> living </w:t>
      </w:r>
      <w:proofErr w:type="spellStart"/>
      <w:r w:rsidRPr="006F197F">
        <w:rPr>
          <w:rFonts w:ascii="Arial" w:eastAsia="AdvPAEAF" w:hAnsi="Arial" w:cs="Arial"/>
          <w:color w:val="231F20"/>
          <w:sz w:val="20"/>
          <w:szCs w:val="20"/>
        </w:rPr>
        <w:t>donor</w:t>
      </w:r>
      <w:proofErr w:type="spellEnd"/>
      <w:r w:rsidRPr="006F197F">
        <w:rPr>
          <w:rFonts w:ascii="Arial" w:eastAsia="AdvPAEAF" w:hAnsi="Arial" w:cs="Arial"/>
          <w:color w:val="231F20"/>
          <w:sz w:val="20"/>
          <w:szCs w:val="20"/>
        </w:rPr>
        <w:t xml:space="preserve"> </w:t>
      </w:r>
      <w:proofErr w:type="spellStart"/>
      <w:r w:rsidRPr="006F197F">
        <w:rPr>
          <w:rFonts w:ascii="Arial" w:eastAsia="AdvPAEAF" w:hAnsi="Arial" w:cs="Arial"/>
          <w:color w:val="231F20"/>
          <w:sz w:val="20"/>
          <w:szCs w:val="20"/>
        </w:rPr>
        <w:t>liver</w:t>
      </w:r>
      <w:proofErr w:type="spellEnd"/>
      <w:r w:rsidRPr="006F197F">
        <w:rPr>
          <w:rFonts w:ascii="Arial" w:eastAsia="AdvPAEAF" w:hAnsi="Arial" w:cs="Arial"/>
          <w:color w:val="231F20"/>
          <w:sz w:val="20"/>
          <w:szCs w:val="20"/>
        </w:rPr>
        <w:t xml:space="preserve"> </w:t>
      </w:r>
      <w:proofErr w:type="spellStart"/>
      <w:r w:rsidRPr="006F197F">
        <w:rPr>
          <w:rFonts w:ascii="Arial" w:eastAsia="AdvPAEAF" w:hAnsi="Arial" w:cs="Arial"/>
          <w:color w:val="231F20"/>
          <w:sz w:val="20"/>
          <w:szCs w:val="20"/>
        </w:rPr>
        <w:t>transplantation</w:t>
      </w:r>
      <w:proofErr w:type="spellEnd"/>
      <w:r w:rsidRPr="006F197F">
        <w:rPr>
          <w:rFonts w:ascii="Arial" w:eastAsia="AdvPAEAF" w:hAnsi="Arial" w:cs="Arial"/>
          <w:color w:val="231F20"/>
          <w:sz w:val="20"/>
          <w:szCs w:val="20"/>
        </w:rPr>
        <w:t xml:space="preserve">: </w:t>
      </w:r>
      <w:proofErr w:type="spellStart"/>
      <w:r w:rsidRPr="006F197F">
        <w:rPr>
          <w:rFonts w:ascii="Arial" w:eastAsia="AdvPAEAF" w:hAnsi="Arial" w:cs="Arial"/>
          <w:color w:val="231F20"/>
          <w:sz w:val="20"/>
          <w:szCs w:val="20"/>
        </w:rPr>
        <w:t>an</w:t>
      </w:r>
      <w:proofErr w:type="spellEnd"/>
      <w:r w:rsidRPr="006F197F">
        <w:rPr>
          <w:rFonts w:ascii="Arial" w:eastAsia="AdvPAEAF" w:hAnsi="Arial" w:cs="Arial"/>
          <w:color w:val="231F20"/>
          <w:sz w:val="20"/>
          <w:szCs w:val="20"/>
        </w:rPr>
        <w:t xml:space="preserve"> 11-year single-center </w:t>
      </w:r>
      <w:proofErr w:type="spellStart"/>
      <w:r w:rsidRPr="006F197F">
        <w:rPr>
          <w:rFonts w:ascii="Arial" w:eastAsia="AdvPAEAF" w:hAnsi="Arial" w:cs="Arial"/>
          <w:color w:val="231F20"/>
          <w:sz w:val="20"/>
          <w:szCs w:val="20"/>
        </w:rPr>
        <w:t>experience</w:t>
      </w:r>
      <w:proofErr w:type="spellEnd"/>
      <w:r w:rsidRPr="006F197F">
        <w:rPr>
          <w:rFonts w:ascii="Arial" w:eastAsia="AdvPAEAF" w:hAnsi="Arial" w:cs="Arial"/>
          <w:color w:val="231F20"/>
          <w:sz w:val="20"/>
          <w:szCs w:val="20"/>
        </w:rPr>
        <w:t xml:space="preserve">. </w:t>
      </w:r>
      <w:proofErr w:type="spellStart"/>
      <w:r w:rsidRPr="006F197F">
        <w:rPr>
          <w:rFonts w:ascii="Arial" w:eastAsia="AdvPAEAF" w:hAnsi="Arial" w:cs="Arial"/>
          <w:b/>
          <w:color w:val="241F20"/>
          <w:sz w:val="20"/>
          <w:szCs w:val="20"/>
        </w:rPr>
        <w:t>Liver</w:t>
      </w:r>
      <w:proofErr w:type="spellEnd"/>
      <w:r w:rsidRPr="006F197F">
        <w:rPr>
          <w:rFonts w:ascii="Arial" w:eastAsia="AdvPAEAF" w:hAnsi="Arial" w:cs="Arial"/>
          <w:b/>
          <w:color w:val="241F20"/>
          <w:sz w:val="20"/>
          <w:szCs w:val="20"/>
        </w:rPr>
        <w:t xml:space="preserve"> </w:t>
      </w:r>
      <w:proofErr w:type="spellStart"/>
      <w:r w:rsidRPr="006F197F">
        <w:rPr>
          <w:rFonts w:ascii="Arial" w:eastAsia="AdvPAEAF" w:hAnsi="Arial" w:cs="Arial"/>
          <w:b/>
          <w:color w:val="241F20"/>
          <w:sz w:val="20"/>
          <w:szCs w:val="20"/>
        </w:rPr>
        <w:t>transplantation</w:t>
      </w:r>
      <w:proofErr w:type="spellEnd"/>
      <w:r w:rsidRPr="006F197F">
        <w:rPr>
          <w:rFonts w:ascii="Arial" w:eastAsia="AdvPAEAF" w:hAnsi="Arial" w:cs="Arial"/>
          <w:color w:val="241F20"/>
          <w:sz w:val="20"/>
          <w:szCs w:val="20"/>
        </w:rPr>
        <w:t xml:space="preserve">, Kyoto, v.17, p. 976–984, </w:t>
      </w:r>
      <w:proofErr w:type="gramStart"/>
      <w:r w:rsidRPr="006F197F">
        <w:rPr>
          <w:rFonts w:ascii="Arial" w:eastAsia="AdvPAEAF" w:hAnsi="Arial" w:cs="Arial"/>
          <w:color w:val="241F20"/>
          <w:sz w:val="20"/>
          <w:szCs w:val="20"/>
        </w:rPr>
        <w:t>2011</w:t>
      </w:r>
      <w:proofErr w:type="gramEnd"/>
    </w:p>
    <w:p w:rsidR="00030058" w:rsidRPr="002B5C9B" w:rsidRDefault="00030058" w:rsidP="00030058">
      <w:pPr>
        <w:rPr>
          <w:rFonts w:ascii="Arial" w:hAnsi="Arial" w:cs="Arial"/>
          <w:sz w:val="20"/>
          <w:szCs w:val="20"/>
          <w:lang w:val="en-US"/>
        </w:rPr>
      </w:pPr>
      <w:r w:rsidRPr="006F197F">
        <w:rPr>
          <w:rFonts w:ascii="Arial" w:hAnsi="Arial" w:cs="Arial"/>
          <w:sz w:val="20"/>
          <w:szCs w:val="20"/>
        </w:rPr>
        <w:t xml:space="preserve">LI C </w:t>
      </w:r>
      <w:proofErr w:type="gramStart"/>
      <w:r w:rsidRPr="006F197F">
        <w:rPr>
          <w:rFonts w:ascii="Arial" w:hAnsi="Arial" w:cs="Arial"/>
          <w:i/>
          <w:sz w:val="20"/>
          <w:szCs w:val="20"/>
        </w:rPr>
        <w:t>et</w:t>
      </w:r>
      <w:proofErr w:type="gramEnd"/>
      <w:r w:rsidRPr="006F197F">
        <w:rPr>
          <w:rFonts w:ascii="Arial" w:hAnsi="Arial" w:cs="Arial"/>
          <w:i/>
          <w:sz w:val="20"/>
          <w:szCs w:val="20"/>
        </w:rPr>
        <w:t xml:space="preserve"> al</w:t>
      </w:r>
      <w:r w:rsidRPr="006F197F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6F197F">
        <w:rPr>
          <w:rFonts w:ascii="Arial" w:hAnsi="Arial" w:cs="Arial"/>
          <w:sz w:val="20"/>
          <w:szCs w:val="20"/>
        </w:rPr>
        <w:t>Infections</w:t>
      </w:r>
      <w:proofErr w:type="spellEnd"/>
      <w:r w:rsidRPr="006F197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197F">
        <w:rPr>
          <w:rFonts w:ascii="Arial" w:hAnsi="Arial" w:cs="Arial"/>
          <w:sz w:val="20"/>
          <w:szCs w:val="20"/>
        </w:rPr>
        <w:t>after</w:t>
      </w:r>
      <w:proofErr w:type="spellEnd"/>
      <w:r w:rsidRPr="006F197F">
        <w:rPr>
          <w:rFonts w:ascii="Arial" w:hAnsi="Arial" w:cs="Arial"/>
          <w:sz w:val="20"/>
          <w:szCs w:val="20"/>
        </w:rPr>
        <w:t xml:space="preserve"> LDLT,</w:t>
      </w:r>
      <w:r w:rsidRPr="006F197F">
        <w:rPr>
          <w:rFonts w:ascii="Arial" w:hAnsi="Arial" w:cs="Arial"/>
          <w:i/>
          <w:iCs/>
          <w:sz w:val="20"/>
          <w:szCs w:val="20"/>
        </w:rPr>
        <w:t xml:space="preserve"> </w:t>
      </w:r>
      <w:r w:rsidRPr="006F197F">
        <w:rPr>
          <w:rFonts w:ascii="Arial" w:hAnsi="Arial" w:cs="Arial"/>
          <w:b/>
          <w:iCs/>
          <w:sz w:val="20"/>
          <w:szCs w:val="20"/>
        </w:rPr>
        <w:t xml:space="preserve">World J </w:t>
      </w:r>
      <w:proofErr w:type="spellStart"/>
      <w:r w:rsidRPr="006F197F">
        <w:rPr>
          <w:rFonts w:ascii="Arial" w:hAnsi="Arial" w:cs="Arial"/>
          <w:b/>
          <w:iCs/>
          <w:sz w:val="20"/>
          <w:szCs w:val="20"/>
        </w:rPr>
        <w:t>Gastroenterol</w:t>
      </w:r>
      <w:proofErr w:type="spellEnd"/>
      <w:r w:rsidRPr="006F197F">
        <w:rPr>
          <w:rFonts w:ascii="Arial" w:hAnsi="Arial" w:cs="Arial"/>
          <w:b/>
          <w:iCs/>
          <w:sz w:val="20"/>
          <w:szCs w:val="20"/>
        </w:rPr>
        <w:t>.</w:t>
      </w:r>
      <w:r w:rsidRPr="006F197F">
        <w:rPr>
          <w:rFonts w:ascii="Arial" w:hAnsi="Arial" w:cs="Arial"/>
          <w:b/>
          <w:sz w:val="20"/>
          <w:szCs w:val="20"/>
        </w:rPr>
        <w:t>,</w:t>
      </w:r>
      <w:r w:rsidRPr="006F197F">
        <w:rPr>
          <w:rFonts w:ascii="Arial" w:hAnsi="Arial" w:cs="Arial"/>
          <w:sz w:val="20"/>
          <w:szCs w:val="20"/>
        </w:rPr>
        <w:t xml:space="preserve"> v. 18, n. 16, p. 1975-1980, 2012ROMERO F. A. </w:t>
      </w:r>
      <w:r w:rsidRPr="006F197F">
        <w:rPr>
          <w:rFonts w:ascii="Arial" w:hAnsi="Arial" w:cs="Arial"/>
          <w:i/>
          <w:sz w:val="20"/>
          <w:szCs w:val="20"/>
        </w:rPr>
        <w:t>et al</w:t>
      </w:r>
      <w:r w:rsidRPr="006F197F">
        <w:rPr>
          <w:rFonts w:ascii="Arial" w:hAnsi="Arial" w:cs="Arial"/>
          <w:sz w:val="20"/>
          <w:szCs w:val="20"/>
        </w:rPr>
        <w:t xml:space="preserve"> . </w:t>
      </w:r>
      <w:proofErr w:type="gramStart"/>
      <w:r w:rsidRPr="002B5C9B">
        <w:rPr>
          <w:rFonts w:ascii="Arial" w:hAnsi="Arial" w:cs="Arial"/>
          <w:sz w:val="20"/>
          <w:szCs w:val="20"/>
          <w:lang w:val="en-US"/>
        </w:rPr>
        <w:t>Liver transplant infections.</w:t>
      </w:r>
      <w:proofErr w:type="gramEnd"/>
      <w:r w:rsidRPr="002B5C9B">
        <w:rPr>
          <w:rFonts w:ascii="Arial" w:hAnsi="Arial" w:cs="Arial"/>
          <w:iCs/>
          <w:sz w:val="20"/>
          <w:szCs w:val="20"/>
          <w:lang w:val="en-US"/>
        </w:rPr>
        <w:t xml:space="preserve"> </w:t>
      </w:r>
      <w:proofErr w:type="gramStart"/>
      <w:r w:rsidRPr="002B5C9B">
        <w:rPr>
          <w:rFonts w:ascii="Arial" w:hAnsi="Arial" w:cs="Arial"/>
          <w:b/>
          <w:iCs/>
          <w:sz w:val="20"/>
          <w:szCs w:val="20"/>
          <w:lang w:val="en-US"/>
        </w:rPr>
        <w:t xml:space="preserve">World J </w:t>
      </w:r>
      <w:proofErr w:type="spellStart"/>
      <w:r w:rsidRPr="002B5C9B">
        <w:rPr>
          <w:rFonts w:ascii="Arial" w:hAnsi="Arial" w:cs="Arial"/>
          <w:b/>
          <w:iCs/>
          <w:sz w:val="20"/>
          <w:szCs w:val="20"/>
          <w:lang w:val="en-US"/>
        </w:rPr>
        <w:t>Hepatol</w:t>
      </w:r>
      <w:proofErr w:type="spellEnd"/>
      <w:r w:rsidRPr="002B5C9B">
        <w:rPr>
          <w:rFonts w:ascii="Arial" w:hAnsi="Arial" w:cs="Arial"/>
          <w:b/>
          <w:iCs/>
          <w:sz w:val="20"/>
          <w:szCs w:val="20"/>
          <w:lang w:val="en-US"/>
        </w:rPr>
        <w:t>.</w:t>
      </w:r>
      <w:proofErr w:type="gramEnd"/>
      <w:r w:rsidRPr="002B5C9B">
        <w:rPr>
          <w:rFonts w:ascii="Arial" w:hAnsi="Arial" w:cs="Arial"/>
          <w:iCs/>
          <w:sz w:val="20"/>
          <w:szCs w:val="20"/>
          <w:lang w:val="en-US"/>
        </w:rPr>
        <w:t xml:space="preserve"> </w:t>
      </w:r>
      <w:proofErr w:type="gramStart"/>
      <w:r w:rsidRPr="002B5C9B">
        <w:rPr>
          <w:rFonts w:ascii="Arial" w:hAnsi="Arial" w:cs="Arial"/>
          <w:iCs/>
          <w:sz w:val="20"/>
          <w:szCs w:val="20"/>
          <w:lang w:val="en-US"/>
        </w:rPr>
        <w:t>United States, v.</w:t>
      </w:r>
      <w:r w:rsidRPr="002B5C9B">
        <w:rPr>
          <w:rFonts w:ascii="Arial" w:hAnsi="Arial" w:cs="Arial"/>
          <w:sz w:val="20"/>
          <w:szCs w:val="20"/>
          <w:lang w:val="en-US"/>
        </w:rPr>
        <w:t xml:space="preserve"> 3, n. 4, p. 83-92, 2011.</w:t>
      </w:r>
      <w:proofErr w:type="gramEnd"/>
    </w:p>
    <w:p w:rsidR="006F197F" w:rsidRPr="002B5C9B" w:rsidRDefault="006F197F" w:rsidP="006F197F">
      <w:pPr>
        <w:rPr>
          <w:rFonts w:ascii="Arial" w:eastAsia="AdvPAEAF" w:hAnsi="Arial" w:cs="Arial"/>
          <w:b/>
          <w:bCs/>
          <w:color w:val="231F20"/>
          <w:sz w:val="20"/>
          <w:szCs w:val="20"/>
          <w:lang w:val="en-US"/>
        </w:rPr>
      </w:pPr>
      <w:r w:rsidRPr="006F197F">
        <w:rPr>
          <w:rFonts w:ascii="Arial" w:hAnsi="Arial" w:cs="Arial"/>
          <w:sz w:val="20"/>
          <w:szCs w:val="20"/>
        </w:rPr>
        <w:t xml:space="preserve">SANTORO-LOPES G, </w:t>
      </w:r>
      <w:proofErr w:type="gramStart"/>
      <w:r w:rsidRPr="006F197F">
        <w:rPr>
          <w:rFonts w:ascii="Arial" w:hAnsi="Arial" w:cs="Arial"/>
          <w:i/>
          <w:sz w:val="20"/>
          <w:szCs w:val="20"/>
        </w:rPr>
        <w:t>et</w:t>
      </w:r>
      <w:proofErr w:type="gramEnd"/>
      <w:r w:rsidRPr="006F197F">
        <w:rPr>
          <w:rFonts w:ascii="Arial" w:hAnsi="Arial" w:cs="Arial"/>
          <w:i/>
          <w:sz w:val="20"/>
          <w:szCs w:val="20"/>
        </w:rPr>
        <w:t xml:space="preserve"> al. </w:t>
      </w:r>
      <w:proofErr w:type="spellStart"/>
      <w:r w:rsidRPr="006F197F">
        <w:rPr>
          <w:rFonts w:ascii="Arial" w:eastAsia="AdvPAEAF" w:hAnsi="Arial" w:cs="Arial"/>
          <w:bCs/>
          <w:color w:val="231F20"/>
          <w:sz w:val="20"/>
          <w:szCs w:val="20"/>
        </w:rPr>
        <w:t>Multidrug-resistant</w:t>
      </w:r>
      <w:proofErr w:type="spellEnd"/>
      <w:r w:rsidRPr="006F197F">
        <w:rPr>
          <w:rFonts w:ascii="Arial" w:eastAsia="AdvPAEAF" w:hAnsi="Arial" w:cs="Arial"/>
          <w:bCs/>
          <w:color w:val="231F20"/>
          <w:sz w:val="20"/>
          <w:szCs w:val="20"/>
        </w:rPr>
        <w:t xml:space="preserve"> </w:t>
      </w:r>
      <w:proofErr w:type="spellStart"/>
      <w:r w:rsidRPr="006F197F">
        <w:rPr>
          <w:rFonts w:ascii="Arial" w:eastAsia="AdvPAEAF" w:hAnsi="Arial" w:cs="Arial"/>
          <w:bCs/>
          <w:color w:val="231F20"/>
          <w:sz w:val="20"/>
          <w:szCs w:val="20"/>
        </w:rPr>
        <w:t>bacterial</w:t>
      </w:r>
      <w:proofErr w:type="spellEnd"/>
      <w:r w:rsidRPr="006F197F">
        <w:rPr>
          <w:rFonts w:ascii="Arial" w:eastAsia="AdvPAEAF" w:hAnsi="Arial" w:cs="Arial"/>
          <w:bCs/>
          <w:color w:val="231F20"/>
          <w:sz w:val="20"/>
          <w:szCs w:val="20"/>
        </w:rPr>
        <w:t xml:space="preserve"> </w:t>
      </w:r>
      <w:proofErr w:type="spellStart"/>
      <w:r w:rsidRPr="006F197F">
        <w:rPr>
          <w:rFonts w:ascii="Arial" w:eastAsia="AdvPAEAF" w:hAnsi="Arial" w:cs="Arial"/>
          <w:bCs/>
          <w:color w:val="231F20"/>
          <w:sz w:val="20"/>
          <w:szCs w:val="20"/>
        </w:rPr>
        <w:t>infections</w:t>
      </w:r>
      <w:proofErr w:type="spellEnd"/>
      <w:r w:rsidRPr="006F197F">
        <w:rPr>
          <w:rFonts w:ascii="Arial" w:eastAsia="AdvPAEAF" w:hAnsi="Arial" w:cs="Arial"/>
          <w:bCs/>
          <w:color w:val="231F20"/>
          <w:sz w:val="20"/>
          <w:szCs w:val="20"/>
        </w:rPr>
        <w:t xml:space="preserve"> </w:t>
      </w:r>
      <w:proofErr w:type="spellStart"/>
      <w:r w:rsidRPr="006F197F">
        <w:rPr>
          <w:rFonts w:ascii="Arial" w:eastAsia="AdvPAEAF" w:hAnsi="Arial" w:cs="Arial"/>
          <w:bCs/>
          <w:color w:val="231F20"/>
          <w:sz w:val="20"/>
          <w:szCs w:val="20"/>
        </w:rPr>
        <w:t>after</w:t>
      </w:r>
      <w:proofErr w:type="spellEnd"/>
      <w:r w:rsidRPr="006F197F">
        <w:rPr>
          <w:rFonts w:ascii="Arial" w:eastAsia="AdvPAEAF" w:hAnsi="Arial" w:cs="Arial"/>
          <w:bCs/>
          <w:color w:val="231F20"/>
          <w:sz w:val="20"/>
          <w:szCs w:val="20"/>
        </w:rPr>
        <w:t xml:space="preserve"> </w:t>
      </w:r>
      <w:proofErr w:type="spellStart"/>
      <w:r w:rsidRPr="006F197F">
        <w:rPr>
          <w:rFonts w:ascii="Arial" w:eastAsia="AdvPAEAF" w:hAnsi="Arial" w:cs="Arial"/>
          <w:bCs/>
          <w:color w:val="231F20"/>
          <w:sz w:val="20"/>
          <w:szCs w:val="20"/>
        </w:rPr>
        <w:t>liver</w:t>
      </w:r>
      <w:proofErr w:type="spellEnd"/>
      <w:r w:rsidRPr="006F197F">
        <w:rPr>
          <w:rFonts w:ascii="Arial" w:eastAsia="AdvPAEAF" w:hAnsi="Arial" w:cs="Arial"/>
          <w:bCs/>
          <w:color w:val="231F20"/>
          <w:sz w:val="20"/>
          <w:szCs w:val="20"/>
        </w:rPr>
        <w:t xml:space="preserve"> </w:t>
      </w:r>
      <w:proofErr w:type="spellStart"/>
      <w:r w:rsidRPr="006F197F">
        <w:rPr>
          <w:rFonts w:ascii="Arial" w:eastAsia="AdvPAEAF" w:hAnsi="Arial" w:cs="Arial"/>
          <w:bCs/>
          <w:color w:val="231F20"/>
          <w:sz w:val="20"/>
          <w:szCs w:val="20"/>
        </w:rPr>
        <w:t>transplantation</w:t>
      </w:r>
      <w:proofErr w:type="spellEnd"/>
      <w:r w:rsidRPr="006F197F">
        <w:rPr>
          <w:rFonts w:ascii="Arial" w:eastAsia="AdvPAEAF" w:hAnsi="Arial" w:cs="Arial"/>
          <w:bCs/>
          <w:color w:val="231F20"/>
          <w:sz w:val="20"/>
          <w:szCs w:val="20"/>
        </w:rPr>
        <w:t xml:space="preserve">: </w:t>
      </w:r>
      <w:proofErr w:type="spellStart"/>
      <w:r w:rsidRPr="006F197F">
        <w:rPr>
          <w:rFonts w:ascii="Arial" w:eastAsia="AdvPAEAF" w:hAnsi="Arial" w:cs="Arial"/>
          <w:bCs/>
          <w:color w:val="231F20"/>
          <w:sz w:val="20"/>
          <w:szCs w:val="20"/>
        </w:rPr>
        <w:t>An</w:t>
      </w:r>
      <w:proofErr w:type="spellEnd"/>
      <w:r w:rsidRPr="006F197F">
        <w:rPr>
          <w:rFonts w:ascii="Arial" w:eastAsia="AdvPAEAF" w:hAnsi="Arial" w:cs="Arial"/>
          <w:bCs/>
          <w:color w:val="231F20"/>
          <w:sz w:val="20"/>
          <w:szCs w:val="20"/>
        </w:rPr>
        <w:t xml:space="preserve"> </w:t>
      </w:r>
      <w:proofErr w:type="spellStart"/>
      <w:r w:rsidRPr="006F197F">
        <w:rPr>
          <w:rFonts w:ascii="Arial" w:eastAsia="AdvPAEAF" w:hAnsi="Arial" w:cs="Arial"/>
          <w:bCs/>
          <w:color w:val="231F20"/>
          <w:sz w:val="20"/>
          <w:szCs w:val="20"/>
        </w:rPr>
        <w:t>ever-growing</w:t>
      </w:r>
      <w:proofErr w:type="spellEnd"/>
      <w:r w:rsidRPr="006F197F">
        <w:rPr>
          <w:rFonts w:ascii="Arial" w:eastAsia="AdvPAEAF" w:hAnsi="Arial" w:cs="Arial"/>
          <w:bCs/>
          <w:color w:val="231F20"/>
          <w:sz w:val="20"/>
          <w:szCs w:val="20"/>
        </w:rPr>
        <w:t xml:space="preserve"> </w:t>
      </w:r>
      <w:proofErr w:type="spellStart"/>
      <w:r w:rsidRPr="006F197F">
        <w:rPr>
          <w:rFonts w:ascii="Arial" w:eastAsia="AdvPAEAF" w:hAnsi="Arial" w:cs="Arial"/>
          <w:bCs/>
          <w:color w:val="231F20"/>
          <w:sz w:val="20"/>
          <w:szCs w:val="20"/>
        </w:rPr>
        <w:t>challenge</w:t>
      </w:r>
      <w:proofErr w:type="spellEnd"/>
      <w:r w:rsidRPr="006F197F">
        <w:rPr>
          <w:rFonts w:ascii="Arial" w:eastAsia="AdvPAEAF" w:hAnsi="Arial" w:cs="Arial"/>
          <w:b/>
          <w:bCs/>
          <w:color w:val="231F20"/>
          <w:sz w:val="20"/>
          <w:szCs w:val="20"/>
        </w:rPr>
        <w:t xml:space="preserve">. </w:t>
      </w:r>
      <w:proofErr w:type="gramStart"/>
      <w:r w:rsidRPr="002B5C9B">
        <w:rPr>
          <w:rFonts w:ascii="Arial" w:hAnsi="Arial" w:cs="Arial"/>
          <w:b/>
          <w:iCs/>
          <w:sz w:val="20"/>
          <w:szCs w:val="20"/>
          <w:lang w:val="en-US"/>
        </w:rPr>
        <w:t xml:space="preserve">World J </w:t>
      </w:r>
      <w:proofErr w:type="spellStart"/>
      <w:r w:rsidRPr="002B5C9B">
        <w:rPr>
          <w:rFonts w:ascii="Arial" w:hAnsi="Arial" w:cs="Arial"/>
          <w:b/>
          <w:iCs/>
          <w:sz w:val="20"/>
          <w:szCs w:val="20"/>
          <w:lang w:val="en-US"/>
        </w:rPr>
        <w:t>Gastroenterol</w:t>
      </w:r>
      <w:proofErr w:type="spellEnd"/>
      <w:r w:rsidRPr="002B5C9B">
        <w:rPr>
          <w:rFonts w:ascii="Arial" w:hAnsi="Arial" w:cs="Arial"/>
          <w:b/>
          <w:iCs/>
          <w:sz w:val="20"/>
          <w:szCs w:val="20"/>
          <w:lang w:val="en-US"/>
        </w:rPr>
        <w:t>,</w:t>
      </w:r>
      <w:r w:rsidRPr="002B5C9B">
        <w:rPr>
          <w:rFonts w:ascii="Arial" w:hAnsi="Arial" w:cs="Arial"/>
          <w:sz w:val="20"/>
          <w:szCs w:val="20"/>
          <w:lang w:val="en-US"/>
        </w:rPr>
        <w:t xml:space="preserve"> v. 20, n. 20, p. 6201-6210, 2014.</w:t>
      </w:r>
      <w:proofErr w:type="gramEnd"/>
    </w:p>
    <w:p w:rsidR="006F197F" w:rsidRPr="006F197F" w:rsidRDefault="006F197F" w:rsidP="006F197F">
      <w:pPr>
        <w:rPr>
          <w:rFonts w:ascii="Arial" w:eastAsia="AdvPAEAF" w:hAnsi="Arial" w:cs="Arial"/>
          <w:color w:val="231F20"/>
          <w:sz w:val="20"/>
          <w:szCs w:val="20"/>
        </w:rPr>
      </w:pPr>
      <w:r w:rsidRPr="002B5C9B">
        <w:rPr>
          <w:rFonts w:ascii="Arial" w:eastAsia="AdvPAEAF" w:hAnsi="Arial" w:cs="Arial"/>
          <w:color w:val="231F20"/>
          <w:sz w:val="20"/>
          <w:szCs w:val="20"/>
          <w:lang w:val="en-US"/>
        </w:rPr>
        <w:t xml:space="preserve">YEHIA, B. R., et al. </w:t>
      </w:r>
      <w:r w:rsidRPr="006F197F">
        <w:rPr>
          <w:rFonts w:ascii="Arial" w:eastAsia="AdvPAEAF" w:hAnsi="Arial" w:cs="Arial"/>
          <w:color w:val="231F20"/>
          <w:sz w:val="20"/>
          <w:szCs w:val="20"/>
        </w:rPr>
        <w:t xml:space="preserve">Mycobacterium </w:t>
      </w:r>
      <w:proofErr w:type="spellStart"/>
      <w:r w:rsidRPr="006F197F">
        <w:rPr>
          <w:rFonts w:ascii="Arial" w:eastAsia="AdvPAEAF" w:hAnsi="Arial" w:cs="Arial"/>
          <w:color w:val="231F20"/>
          <w:sz w:val="20"/>
          <w:szCs w:val="20"/>
        </w:rPr>
        <w:t>tuberculosis</w:t>
      </w:r>
      <w:proofErr w:type="spellEnd"/>
      <w:r w:rsidRPr="006F197F">
        <w:rPr>
          <w:rFonts w:ascii="Arial" w:eastAsia="AdvPAEAF" w:hAnsi="Arial" w:cs="Arial"/>
          <w:color w:val="231F20"/>
          <w:sz w:val="20"/>
          <w:szCs w:val="20"/>
        </w:rPr>
        <w:t xml:space="preserve"> </w:t>
      </w:r>
      <w:proofErr w:type="spellStart"/>
      <w:r w:rsidRPr="006F197F">
        <w:rPr>
          <w:rFonts w:ascii="Arial" w:eastAsia="AdvPAEAF" w:hAnsi="Arial" w:cs="Arial"/>
          <w:color w:val="231F20"/>
          <w:sz w:val="20"/>
          <w:szCs w:val="20"/>
        </w:rPr>
        <w:t>Infection</w:t>
      </w:r>
      <w:proofErr w:type="spellEnd"/>
      <w:r w:rsidRPr="006F197F">
        <w:rPr>
          <w:rFonts w:ascii="Arial" w:eastAsia="AdvPAEAF" w:hAnsi="Arial" w:cs="Arial"/>
          <w:color w:val="231F20"/>
          <w:sz w:val="20"/>
          <w:szCs w:val="20"/>
        </w:rPr>
        <w:t xml:space="preserve"> in </w:t>
      </w:r>
      <w:proofErr w:type="spellStart"/>
      <w:r w:rsidRPr="006F197F">
        <w:rPr>
          <w:rFonts w:ascii="Arial" w:eastAsia="AdvPAEAF" w:hAnsi="Arial" w:cs="Arial"/>
          <w:color w:val="231F20"/>
          <w:sz w:val="20"/>
          <w:szCs w:val="20"/>
        </w:rPr>
        <w:t>Liver</w:t>
      </w:r>
      <w:proofErr w:type="spellEnd"/>
      <w:r w:rsidRPr="006F197F">
        <w:rPr>
          <w:rFonts w:ascii="Arial" w:eastAsia="AdvPAEAF" w:hAnsi="Arial" w:cs="Arial"/>
          <w:color w:val="231F20"/>
          <w:sz w:val="20"/>
          <w:szCs w:val="20"/>
        </w:rPr>
        <w:t xml:space="preserve"> </w:t>
      </w:r>
      <w:proofErr w:type="spellStart"/>
      <w:r w:rsidRPr="006F197F">
        <w:rPr>
          <w:rFonts w:ascii="Arial" w:eastAsia="AdvPAEAF" w:hAnsi="Arial" w:cs="Arial"/>
          <w:color w:val="231F20"/>
          <w:sz w:val="20"/>
          <w:szCs w:val="20"/>
        </w:rPr>
        <w:t>Transplantation</w:t>
      </w:r>
      <w:proofErr w:type="spellEnd"/>
      <w:r w:rsidRPr="006F197F">
        <w:rPr>
          <w:rFonts w:ascii="Arial" w:eastAsia="AdvPAEAF" w:hAnsi="Arial" w:cs="Arial"/>
          <w:color w:val="231F20"/>
          <w:sz w:val="20"/>
          <w:szCs w:val="20"/>
        </w:rPr>
        <w:t xml:space="preserve">. </w:t>
      </w:r>
      <w:proofErr w:type="spellStart"/>
      <w:r w:rsidRPr="006F197F">
        <w:rPr>
          <w:rFonts w:ascii="Arial" w:eastAsia="AdvPAEAF" w:hAnsi="Arial" w:cs="Arial"/>
          <w:b/>
          <w:color w:val="231F20"/>
          <w:sz w:val="20"/>
          <w:szCs w:val="20"/>
        </w:rPr>
        <w:t>Liver</w:t>
      </w:r>
      <w:proofErr w:type="spellEnd"/>
      <w:r w:rsidRPr="006F197F">
        <w:rPr>
          <w:rFonts w:ascii="Arial" w:eastAsia="AdvPAEAF" w:hAnsi="Arial" w:cs="Arial"/>
          <w:b/>
          <w:color w:val="231F20"/>
          <w:sz w:val="20"/>
          <w:szCs w:val="20"/>
        </w:rPr>
        <w:t xml:space="preserve"> </w:t>
      </w:r>
      <w:proofErr w:type="spellStart"/>
      <w:r w:rsidRPr="006F197F">
        <w:rPr>
          <w:rFonts w:ascii="Arial" w:eastAsia="AdvPAEAF" w:hAnsi="Arial" w:cs="Arial"/>
          <w:b/>
          <w:color w:val="231F20"/>
          <w:sz w:val="20"/>
          <w:szCs w:val="20"/>
        </w:rPr>
        <w:t>transplantation</w:t>
      </w:r>
      <w:proofErr w:type="spellEnd"/>
      <w:r w:rsidRPr="006F197F">
        <w:rPr>
          <w:rFonts w:ascii="Arial" w:eastAsia="AdvPAEAF" w:hAnsi="Arial" w:cs="Arial"/>
          <w:color w:val="231F20"/>
          <w:sz w:val="20"/>
          <w:szCs w:val="20"/>
        </w:rPr>
        <w:t>, Philadelphia, v. 16, p.1129-1135, 2010.</w:t>
      </w:r>
    </w:p>
    <w:p w:rsidR="006F197F" w:rsidRPr="006F197F" w:rsidRDefault="006F197F" w:rsidP="006F197F">
      <w:pPr>
        <w:rPr>
          <w:rFonts w:ascii="Arial" w:hAnsi="Arial" w:cs="Arial"/>
          <w:sz w:val="20"/>
          <w:szCs w:val="20"/>
        </w:rPr>
      </w:pPr>
    </w:p>
    <w:p w:rsidR="006F197F" w:rsidRPr="006F197F" w:rsidRDefault="006F197F" w:rsidP="00545028">
      <w:pPr>
        <w:jc w:val="both"/>
        <w:rPr>
          <w:rFonts w:ascii="Arial" w:hAnsi="Arial" w:cs="Arial"/>
          <w:sz w:val="24"/>
          <w:szCs w:val="24"/>
        </w:rPr>
      </w:pPr>
    </w:p>
    <w:p w:rsidR="004D3E4D" w:rsidRPr="006F197F" w:rsidRDefault="004D3E4D" w:rsidP="00545028">
      <w:pPr>
        <w:jc w:val="both"/>
        <w:rPr>
          <w:rFonts w:ascii="Arial" w:hAnsi="Arial" w:cs="Arial"/>
          <w:b/>
          <w:sz w:val="24"/>
          <w:szCs w:val="24"/>
        </w:rPr>
      </w:pPr>
    </w:p>
    <w:sectPr w:rsidR="004D3E4D" w:rsidRPr="006F197F" w:rsidSect="00D302FE">
      <w:footerReference w:type="default" r:id="rId8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716" w:rsidRDefault="007C2716" w:rsidP="006F197F">
      <w:pPr>
        <w:spacing w:after="0" w:line="240" w:lineRule="auto"/>
      </w:pPr>
      <w:r>
        <w:separator/>
      </w:r>
    </w:p>
  </w:endnote>
  <w:endnote w:type="continuationSeparator" w:id="0">
    <w:p w:rsidR="007C2716" w:rsidRDefault="007C2716" w:rsidP="006F1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PAEAF">
    <w:altName w:val="Arial Unicode MS"/>
    <w:panose1 w:val="00000000000000000000"/>
    <w:charset w:val="81"/>
    <w:family w:val="auto"/>
    <w:notTrueType/>
    <w:pitch w:val="default"/>
    <w:sig w:usb0="00000003" w:usb1="09070000" w:usb2="00000010" w:usb3="00000000" w:csb0="000A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D72" w:rsidRDefault="006F197F">
    <w:pPr>
      <w:pStyle w:val="Rodap"/>
    </w:pPr>
    <w:r>
      <w:t xml:space="preserve">1: Doutora e mestre em clínica cirúrgica pela UFPR; </w:t>
    </w:r>
    <w:r w:rsidR="008B4295">
      <w:t>doutora membro da equipe do transplante hepático do Hospital Pequeno Príncipe.</w:t>
    </w:r>
  </w:p>
  <w:p w:rsidR="006F197F" w:rsidRDefault="006F197F">
    <w:pPr>
      <w:pStyle w:val="Rodap"/>
    </w:pPr>
    <w:r>
      <w:t>2:</w:t>
    </w:r>
    <w:r w:rsidR="008B4295">
      <w:t xml:space="preserve"> Enfermeira membro da equipe do transplante hepático do Hospital Pequeno Príncipe.</w:t>
    </w:r>
  </w:p>
  <w:p w:rsidR="006F197F" w:rsidRPr="006F197F" w:rsidRDefault="006F197F">
    <w:pPr>
      <w:pStyle w:val="Rodap"/>
    </w:pPr>
    <w:proofErr w:type="gramStart"/>
    <w:r>
      <w:t>3</w:t>
    </w:r>
    <w:proofErr w:type="gramEnd"/>
    <w:r>
      <w:t xml:space="preserve">: Residente de Biomedicina no </w:t>
    </w:r>
    <w:r w:rsidRPr="006F197F">
      <w:t xml:space="preserve">Programa de </w:t>
    </w:r>
    <w:r w:rsidRPr="006F197F">
      <w:rPr>
        <w:rFonts w:ascii="Arial" w:hAnsi="Arial" w:cs="Arial"/>
        <w:sz w:val="20"/>
        <w:szCs w:val="20"/>
      </w:rPr>
      <w:t>residência</w:t>
    </w:r>
    <w:r w:rsidRPr="00A13571">
      <w:rPr>
        <w:rFonts w:ascii="Arial" w:hAnsi="Arial" w:cs="Arial"/>
        <w:sz w:val="20"/>
        <w:szCs w:val="20"/>
      </w:rPr>
      <w:t xml:space="preserve"> multiprofissional em saúde da criança e do adolescente</w:t>
    </w:r>
    <w:r>
      <w:rPr>
        <w:rFonts w:ascii="Arial" w:hAnsi="Arial" w:cs="Arial"/>
        <w:sz w:val="20"/>
        <w:szCs w:val="20"/>
      </w:rPr>
      <w:t xml:space="preserve"> </w:t>
    </w:r>
    <w:r w:rsidRPr="006F197F">
      <w:rPr>
        <w:rFonts w:ascii="Arial" w:hAnsi="Arial" w:cs="Arial"/>
        <w:i/>
        <w:sz w:val="20"/>
        <w:szCs w:val="20"/>
      </w:rPr>
      <w:t xml:space="preserve">lato </w:t>
    </w:r>
    <w:proofErr w:type="spellStart"/>
    <w:r w:rsidRPr="006F197F">
      <w:rPr>
        <w:rFonts w:ascii="Arial" w:hAnsi="Arial" w:cs="Arial"/>
        <w:i/>
        <w:sz w:val="20"/>
        <w:szCs w:val="20"/>
      </w:rPr>
      <w:t>sensu.</w:t>
    </w:r>
    <w:r w:rsidR="008B4295" w:rsidRPr="008B4295">
      <w:rPr>
        <w:rFonts w:ascii="Arial" w:hAnsi="Arial" w:cs="Arial"/>
        <w:sz w:val="20"/>
        <w:szCs w:val="20"/>
      </w:rPr>
      <w:t>Email</w:t>
    </w:r>
    <w:proofErr w:type="spellEnd"/>
    <w:r w:rsidR="008B4295" w:rsidRPr="008B4295">
      <w:rPr>
        <w:rFonts w:ascii="Arial" w:hAnsi="Arial" w:cs="Arial"/>
        <w:sz w:val="20"/>
        <w:szCs w:val="20"/>
      </w:rPr>
      <w:t>: tamy_arnold@hotmail.com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716" w:rsidRDefault="007C2716" w:rsidP="006F197F">
      <w:pPr>
        <w:spacing w:after="0" w:line="240" w:lineRule="auto"/>
      </w:pPr>
      <w:r>
        <w:separator/>
      </w:r>
    </w:p>
  </w:footnote>
  <w:footnote w:type="continuationSeparator" w:id="0">
    <w:p w:rsidR="007C2716" w:rsidRDefault="007C2716" w:rsidP="006F197F">
      <w:pPr>
        <w:spacing w:after="0" w:line="240" w:lineRule="auto"/>
      </w:pPr>
      <w:r>
        <w:continuationSeparator/>
      </w:r>
    </w:p>
  </w:footnote>
  <w:footnote w:id="1">
    <w:p w:rsidR="00D302FE" w:rsidRDefault="00D302FE">
      <w:pPr>
        <w:pStyle w:val="Textodenotaderodap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810"/>
    <w:rsid w:val="00030058"/>
    <w:rsid w:val="000F2D72"/>
    <w:rsid w:val="00116822"/>
    <w:rsid w:val="00171B46"/>
    <w:rsid w:val="001777E9"/>
    <w:rsid w:val="001A10A8"/>
    <w:rsid w:val="001D794A"/>
    <w:rsid w:val="002B5C9B"/>
    <w:rsid w:val="00477058"/>
    <w:rsid w:val="004D3E4D"/>
    <w:rsid w:val="00545028"/>
    <w:rsid w:val="00682BD1"/>
    <w:rsid w:val="006F15E3"/>
    <w:rsid w:val="006F197F"/>
    <w:rsid w:val="00707FBF"/>
    <w:rsid w:val="007C2716"/>
    <w:rsid w:val="008B4295"/>
    <w:rsid w:val="00921810"/>
    <w:rsid w:val="00AC07A3"/>
    <w:rsid w:val="00AF7CF3"/>
    <w:rsid w:val="00C278A5"/>
    <w:rsid w:val="00C70636"/>
    <w:rsid w:val="00CD079A"/>
    <w:rsid w:val="00D302FE"/>
    <w:rsid w:val="00D422E1"/>
    <w:rsid w:val="00D5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D57FA7"/>
  </w:style>
  <w:style w:type="paragraph" w:styleId="Cabealho">
    <w:name w:val="header"/>
    <w:basedOn w:val="Normal"/>
    <w:link w:val="CabealhoChar"/>
    <w:uiPriority w:val="99"/>
    <w:unhideWhenUsed/>
    <w:rsid w:val="006F19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197F"/>
  </w:style>
  <w:style w:type="paragraph" w:styleId="Rodap">
    <w:name w:val="footer"/>
    <w:basedOn w:val="Normal"/>
    <w:link w:val="RodapChar"/>
    <w:uiPriority w:val="99"/>
    <w:unhideWhenUsed/>
    <w:rsid w:val="006F19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197F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302F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302F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302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D57FA7"/>
  </w:style>
  <w:style w:type="paragraph" w:styleId="Cabealho">
    <w:name w:val="header"/>
    <w:basedOn w:val="Normal"/>
    <w:link w:val="CabealhoChar"/>
    <w:uiPriority w:val="99"/>
    <w:unhideWhenUsed/>
    <w:rsid w:val="006F19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197F"/>
  </w:style>
  <w:style w:type="paragraph" w:styleId="Rodap">
    <w:name w:val="footer"/>
    <w:basedOn w:val="Normal"/>
    <w:link w:val="RodapChar"/>
    <w:uiPriority w:val="99"/>
    <w:unhideWhenUsed/>
    <w:rsid w:val="006F19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197F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302F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302F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302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26E34-CA53-4742-8355-3B6AC8A93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Faculdades Pequeno Príncipe</cp:lastModifiedBy>
  <cp:revision>2</cp:revision>
  <dcterms:created xsi:type="dcterms:W3CDTF">2017-11-21T18:32:00Z</dcterms:created>
  <dcterms:modified xsi:type="dcterms:W3CDTF">2017-11-21T18:32:00Z</dcterms:modified>
</cp:coreProperties>
</file>