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D2" w:rsidRPr="002C729F" w:rsidRDefault="00D776D2" w:rsidP="00D776D2">
      <w:pPr>
        <w:widowControl/>
        <w:jc w:val="center"/>
        <w:rPr>
          <w:rFonts w:ascii="Arial" w:eastAsia="Times New Roman" w:hAnsi="Arial"/>
          <w:b/>
          <w:color w:val="000000"/>
          <w:sz w:val="28"/>
          <w:szCs w:val="28"/>
        </w:rPr>
      </w:pPr>
      <w:bookmarkStart w:id="0" w:name="_GoBack"/>
      <w:bookmarkEnd w:id="0"/>
      <w:r w:rsidRPr="002C729F">
        <w:rPr>
          <w:rFonts w:ascii="Arial" w:eastAsia="Times New Roman" w:hAnsi="Arial"/>
          <w:b/>
          <w:color w:val="000000"/>
          <w:sz w:val="28"/>
          <w:szCs w:val="28"/>
        </w:rPr>
        <w:t>COMPLICAÇÕES PROVENIENTES DE UM ACIDENTE LOXOSCÉLICO</w:t>
      </w:r>
    </w:p>
    <w:p w:rsidR="00D776D2" w:rsidRDefault="00D776D2" w:rsidP="00D776D2">
      <w:pPr>
        <w:widowControl/>
        <w:jc w:val="right"/>
        <w:rPr>
          <w:rFonts w:ascii="Arial" w:eastAsia="Times New Roman" w:hAnsi="Arial"/>
          <w:color w:val="000000"/>
        </w:rPr>
      </w:pPr>
    </w:p>
    <w:p w:rsidR="00D776D2" w:rsidRDefault="00D776D2" w:rsidP="00D776D2">
      <w:pPr>
        <w:widowControl/>
        <w:jc w:val="right"/>
        <w:rPr>
          <w:rFonts w:ascii="Arial" w:eastAsia="Times New Roman" w:hAnsi="Arial"/>
          <w:color w:val="000000"/>
        </w:rPr>
      </w:pPr>
    </w:p>
    <w:p w:rsidR="00D776D2" w:rsidRDefault="00D776D2" w:rsidP="00D776D2">
      <w:pPr>
        <w:widowControl/>
        <w:jc w:val="right"/>
        <w:rPr>
          <w:rFonts w:eastAsia="Times New Roman"/>
          <w:color w:val="000000"/>
        </w:rPr>
      </w:pPr>
      <w:r>
        <w:rPr>
          <w:rFonts w:ascii="Arial" w:eastAsia="Times New Roman" w:hAnsi="Arial"/>
          <w:color w:val="000000"/>
        </w:rPr>
        <w:t xml:space="preserve">Bianca </w:t>
      </w:r>
      <w:r w:rsidRPr="002732B6">
        <w:rPr>
          <w:rFonts w:ascii="Arial" w:eastAsia="Times New Roman" w:hAnsi="Arial" w:cs="Arial"/>
          <w:color w:val="000000"/>
        </w:rPr>
        <w:t>Kamaroski</w:t>
      </w:r>
      <w:r w:rsidRPr="002732B6">
        <w:rPr>
          <w:rFonts w:ascii="Arial" w:eastAsia="Times New Roman" w:hAnsi="Arial" w:cs="Arial"/>
          <w:color w:val="000000"/>
          <w:vertAlign w:val="superscript"/>
        </w:rPr>
        <w:footnoteReference w:id="1"/>
      </w:r>
    </w:p>
    <w:p w:rsidR="00D776D2" w:rsidRDefault="00D776D2" w:rsidP="00D776D2">
      <w:pPr>
        <w:widowControl/>
        <w:jc w:val="right"/>
        <w:rPr>
          <w:rFonts w:ascii="Arial" w:eastAsia="Times New Roman" w:hAnsi="Arial"/>
          <w:color w:val="000000"/>
          <w:vertAlign w:val="superscript"/>
        </w:rPr>
      </w:pPr>
      <w:r>
        <w:rPr>
          <w:rFonts w:ascii="Arial" w:eastAsia="Times New Roman" w:hAnsi="Arial"/>
          <w:color w:val="000000"/>
        </w:rPr>
        <w:t>Livia Destro Manzutti</w:t>
      </w:r>
      <w:r w:rsidR="00FF6CFE">
        <w:rPr>
          <w:rFonts w:ascii="Arial" w:eastAsia="Times New Roman" w:hAnsi="Arial"/>
          <w:color w:val="000000"/>
          <w:vertAlign w:val="superscript"/>
        </w:rPr>
        <w:t>2</w:t>
      </w:r>
    </w:p>
    <w:p w:rsidR="00D776D2" w:rsidRDefault="00D776D2" w:rsidP="00D776D2">
      <w:pPr>
        <w:widowControl/>
        <w:jc w:val="right"/>
        <w:rPr>
          <w:rFonts w:ascii="Arial" w:eastAsia="Times New Roman" w:hAnsi="Arial"/>
          <w:color w:val="000000"/>
          <w:vertAlign w:val="superscript"/>
        </w:rPr>
      </w:pPr>
      <w:r>
        <w:rPr>
          <w:rFonts w:ascii="Arial" w:eastAsia="Times New Roman" w:hAnsi="Arial"/>
          <w:color w:val="000000"/>
        </w:rPr>
        <w:t>Luana Matos Martins</w:t>
      </w:r>
      <w:r w:rsidR="00FF6CFE">
        <w:rPr>
          <w:rFonts w:ascii="Arial" w:eastAsia="Times New Roman" w:hAnsi="Arial"/>
          <w:color w:val="000000"/>
          <w:vertAlign w:val="superscript"/>
        </w:rPr>
        <w:t>3</w:t>
      </w:r>
    </w:p>
    <w:p w:rsidR="00D776D2" w:rsidRDefault="00D776D2" w:rsidP="00D776D2">
      <w:pPr>
        <w:widowControl/>
        <w:jc w:val="right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Nicole Raquel Ribeiro Winter</w:t>
      </w:r>
      <w:r w:rsidR="00FF6CFE">
        <w:rPr>
          <w:rFonts w:ascii="Arial" w:eastAsia="Times New Roman" w:hAnsi="Arial"/>
          <w:color w:val="000000"/>
          <w:vertAlign w:val="superscript"/>
        </w:rPr>
        <w:t>4</w:t>
      </w:r>
    </w:p>
    <w:p w:rsidR="00D776D2" w:rsidRDefault="00D776D2" w:rsidP="00D776D2">
      <w:pPr>
        <w:widowControl/>
        <w:jc w:val="right"/>
        <w:rPr>
          <w:rFonts w:ascii="Arial" w:eastAsia="Times New Roman" w:hAnsi="Arial"/>
          <w:color w:val="000000"/>
          <w:vertAlign w:val="superscript"/>
        </w:rPr>
      </w:pPr>
      <w:r>
        <w:rPr>
          <w:rFonts w:ascii="Arial" w:eastAsia="Times New Roman" w:hAnsi="Arial"/>
          <w:color w:val="000000"/>
        </w:rPr>
        <w:t>Paula de Farias Alves</w:t>
      </w:r>
      <w:r w:rsidR="00FF6CFE">
        <w:rPr>
          <w:rFonts w:ascii="Arial" w:eastAsia="Times New Roman" w:hAnsi="Arial"/>
          <w:color w:val="000000"/>
          <w:vertAlign w:val="superscript"/>
        </w:rPr>
        <w:t>5</w:t>
      </w:r>
    </w:p>
    <w:p w:rsidR="00D776D2" w:rsidRPr="003219CD" w:rsidRDefault="00D776D2" w:rsidP="00D776D2">
      <w:pPr>
        <w:widowControl/>
        <w:jc w:val="right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Leonardo Régio Vilela da Silveira</w:t>
      </w:r>
      <w:r w:rsidR="00FF6CFE">
        <w:rPr>
          <w:rFonts w:ascii="Arial" w:eastAsia="Times New Roman" w:hAnsi="Arial"/>
          <w:color w:val="000000"/>
          <w:vertAlign w:val="superscript"/>
        </w:rPr>
        <w:t>6</w:t>
      </w:r>
    </w:p>
    <w:p w:rsidR="00D776D2" w:rsidRDefault="00D776D2" w:rsidP="00D776D2">
      <w:pPr>
        <w:widowControl/>
        <w:jc w:val="center"/>
        <w:rPr>
          <w:rFonts w:ascii="Arial" w:eastAsia="Times New Roman" w:hAnsi="Arial"/>
          <w:color w:val="FF0000"/>
        </w:rPr>
      </w:pPr>
    </w:p>
    <w:p w:rsidR="00D776D2" w:rsidRDefault="00D776D2" w:rsidP="00D776D2">
      <w:pPr>
        <w:widowControl/>
        <w:jc w:val="both"/>
        <w:rPr>
          <w:rFonts w:ascii="Arial" w:eastAsia="Times New Roman" w:hAnsi="Arial"/>
          <w:color w:val="FF0000"/>
        </w:rPr>
      </w:pPr>
    </w:p>
    <w:p w:rsidR="002C729F" w:rsidRDefault="00D776D2" w:rsidP="00D776D2">
      <w:pPr>
        <w:jc w:val="both"/>
        <w:rPr>
          <w:rFonts w:ascii="Arial" w:eastAsia="Trebuchet MS" w:hAnsi="Arial"/>
          <w:b/>
        </w:rPr>
      </w:pPr>
      <w:r>
        <w:rPr>
          <w:rFonts w:ascii="Arial" w:eastAsia="Trebuchet MS" w:hAnsi="Arial"/>
          <w:b/>
          <w:color w:val="000000"/>
        </w:rPr>
        <w:t>RESUMO</w:t>
      </w:r>
    </w:p>
    <w:p w:rsidR="002C729F" w:rsidRDefault="002C729F" w:rsidP="00D776D2">
      <w:pPr>
        <w:jc w:val="both"/>
        <w:rPr>
          <w:rFonts w:ascii="Arial" w:eastAsia="Trebuchet MS" w:hAnsi="Arial"/>
          <w:b/>
        </w:rPr>
      </w:pPr>
    </w:p>
    <w:p w:rsidR="00D776D2" w:rsidRPr="00AB2D85" w:rsidRDefault="00D776D2" w:rsidP="00D776D2">
      <w:pPr>
        <w:jc w:val="both"/>
        <w:rPr>
          <w:rFonts w:ascii="Calibri" w:hAnsi="Calibri"/>
          <w:b/>
        </w:rPr>
      </w:pPr>
      <w:r w:rsidRPr="00457A9F">
        <w:rPr>
          <w:rFonts w:ascii="Arial" w:hAnsi="Arial"/>
          <w:color w:val="000000"/>
        </w:rPr>
        <w:t>O loxoscelismo</w:t>
      </w:r>
      <w:r w:rsidR="0087258B">
        <w:rPr>
          <w:rFonts w:ascii="Arial" w:hAnsi="Arial"/>
          <w:color w:val="000000"/>
        </w:rPr>
        <w:t xml:space="preserve"> </w:t>
      </w:r>
      <w:r w:rsidRPr="00457A9F">
        <w:rPr>
          <w:rFonts w:ascii="Arial" w:hAnsi="Arial"/>
          <w:color w:val="000000"/>
        </w:rPr>
        <w:t>é a forma de araneísmo</w:t>
      </w:r>
      <w:r w:rsidR="00AB2D85">
        <w:rPr>
          <w:rFonts w:ascii="Arial" w:hAnsi="Arial"/>
          <w:color w:val="000000"/>
        </w:rPr>
        <w:t xml:space="preserve"> mais frequente no Brasil. </w:t>
      </w:r>
      <w:r w:rsidRPr="00457A9F">
        <w:rPr>
          <w:rFonts w:ascii="Arial" w:hAnsi="Arial"/>
          <w:color w:val="000000"/>
        </w:rPr>
        <w:t xml:space="preserve">As aranhas desta espécie pertencem à família </w:t>
      </w:r>
      <w:r w:rsidRPr="00D776D2">
        <w:rPr>
          <w:rFonts w:ascii="Arial" w:hAnsi="Arial"/>
          <w:i/>
          <w:color w:val="000000"/>
        </w:rPr>
        <w:t>Sicariidae</w:t>
      </w:r>
      <w:r w:rsidRPr="00457A9F">
        <w:rPr>
          <w:rFonts w:ascii="Arial" w:hAnsi="Arial"/>
          <w:color w:val="000000"/>
        </w:rPr>
        <w:t xml:space="preserve"> e recebem o nome popular de aranha marrom devido </w:t>
      </w:r>
      <w:r w:rsidR="0087258B">
        <w:rPr>
          <w:rFonts w:ascii="Arial" w:hAnsi="Arial"/>
          <w:color w:val="000000"/>
        </w:rPr>
        <w:t xml:space="preserve">a </w:t>
      </w:r>
      <w:r w:rsidRPr="00457A9F">
        <w:rPr>
          <w:rFonts w:ascii="Arial" w:hAnsi="Arial"/>
          <w:color w:val="000000"/>
        </w:rPr>
        <w:t>sua coloração. A</w:t>
      </w:r>
      <w:r>
        <w:rPr>
          <w:rFonts w:ascii="Arial" w:hAnsi="Arial"/>
          <w:color w:val="000000"/>
        </w:rPr>
        <w:t>s vítimas</w:t>
      </w:r>
      <w:r w:rsidR="003E514E">
        <w:rPr>
          <w:rFonts w:ascii="Arial" w:hAnsi="Arial"/>
          <w:color w:val="000000"/>
        </w:rPr>
        <w:t xml:space="preserve"> podem apresentar, com mais frequência,</w:t>
      </w:r>
      <w:r w:rsidRPr="00457A9F">
        <w:rPr>
          <w:rFonts w:ascii="Arial" w:hAnsi="Arial"/>
          <w:color w:val="000000"/>
        </w:rPr>
        <w:t xml:space="preserve"> les</w:t>
      </w:r>
      <w:r w:rsidR="003658F7">
        <w:rPr>
          <w:rFonts w:ascii="Arial" w:hAnsi="Arial"/>
          <w:color w:val="000000"/>
        </w:rPr>
        <w:t>ões cut</w:t>
      </w:r>
      <w:r w:rsidR="0087258B">
        <w:rPr>
          <w:rFonts w:ascii="Arial" w:hAnsi="Arial"/>
          <w:color w:val="000000"/>
        </w:rPr>
        <w:t>âneas em torno da picada e</w:t>
      </w:r>
      <w:r w:rsidR="003658F7">
        <w:rPr>
          <w:rFonts w:ascii="Arial" w:hAnsi="Arial"/>
          <w:color w:val="000000"/>
        </w:rPr>
        <w:t xml:space="preserve"> sensações como </w:t>
      </w:r>
      <w:r w:rsidRPr="00457A9F">
        <w:rPr>
          <w:rFonts w:ascii="Arial" w:hAnsi="Arial"/>
          <w:color w:val="000000"/>
        </w:rPr>
        <w:t xml:space="preserve">ardência, queimação, prurido, </w:t>
      </w:r>
      <w:r w:rsidR="0087258B">
        <w:rPr>
          <w:rFonts w:ascii="Arial" w:hAnsi="Arial"/>
          <w:color w:val="000000"/>
        </w:rPr>
        <w:t>eritema com áreas violáceas</w:t>
      </w:r>
      <w:r w:rsidR="00AB2D85">
        <w:rPr>
          <w:rFonts w:ascii="Arial" w:hAnsi="Arial"/>
          <w:color w:val="000000"/>
        </w:rPr>
        <w:t>,</w:t>
      </w:r>
      <w:r w:rsidR="0087258B">
        <w:rPr>
          <w:rFonts w:ascii="Arial" w:hAnsi="Arial"/>
          <w:color w:val="000000"/>
        </w:rPr>
        <w:t xml:space="preserve"> com</w:t>
      </w:r>
      <w:r w:rsidRPr="00457A9F">
        <w:rPr>
          <w:rFonts w:ascii="Arial" w:hAnsi="Arial"/>
          <w:color w:val="000000"/>
        </w:rPr>
        <w:t xml:space="preserve"> ou sem bolhas hemorrág</w:t>
      </w:r>
      <w:r w:rsidR="00BD4462">
        <w:rPr>
          <w:rFonts w:ascii="Arial" w:hAnsi="Arial"/>
          <w:color w:val="000000"/>
        </w:rPr>
        <w:t>icas, edema endurado, mal-estar</w:t>
      </w:r>
      <w:r w:rsidRPr="00457A9F">
        <w:rPr>
          <w:rFonts w:ascii="Arial" w:hAnsi="Arial"/>
          <w:color w:val="000000"/>
        </w:rPr>
        <w:t xml:space="preserve"> e febre.  A lesão pode</w:t>
      </w:r>
      <w:r w:rsidR="00BD4462">
        <w:rPr>
          <w:rFonts w:ascii="Arial" w:hAnsi="Arial"/>
          <w:color w:val="000000"/>
        </w:rPr>
        <w:t xml:space="preserve"> evoluir para</w:t>
      </w:r>
      <w:r w:rsidR="00AB2D85">
        <w:rPr>
          <w:rFonts w:ascii="Arial" w:hAnsi="Arial"/>
          <w:color w:val="000000"/>
        </w:rPr>
        <w:t xml:space="preserve"> uma </w:t>
      </w:r>
      <w:r w:rsidR="003658F7">
        <w:rPr>
          <w:rFonts w:ascii="Arial" w:hAnsi="Arial"/>
          <w:color w:val="000000"/>
        </w:rPr>
        <w:t>úlcera de difícil cicatrização</w:t>
      </w:r>
      <w:r w:rsidR="00BD4462">
        <w:rPr>
          <w:rFonts w:ascii="Arial" w:hAnsi="Arial"/>
          <w:color w:val="000000"/>
        </w:rPr>
        <w:t>,</w:t>
      </w:r>
      <w:r w:rsidR="00AB2D85">
        <w:rPr>
          <w:rFonts w:ascii="Arial" w:hAnsi="Arial"/>
          <w:color w:val="000000"/>
        </w:rPr>
        <w:t xml:space="preserve"> necrose do tecido,</w:t>
      </w:r>
      <w:r w:rsidR="00BD4462">
        <w:rPr>
          <w:rFonts w:ascii="Arial" w:hAnsi="Arial"/>
          <w:color w:val="000000"/>
        </w:rPr>
        <w:t xml:space="preserve"> </w:t>
      </w:r>
      <w:r w:rsidRPr="00457A9F">
        <w:rPr>
          <w:rFonts w:ascii="Arial" w:hAnsi="Arial"/>
          <w:color w:val="000000"/>
        </w:rPr>
        <w:t>sinais sistêmicos como</w:t>
      </w:r>
      <w:r>
        <w:rPr>
          <w:rFonts w:ascii="Arial" w:hAnsi="Arial"/>
          <w:color w:val="000000"/>
        </w:rPr>
        <w:t xml:space="preserve"> </w:t>
      </w:r>
      <w:r w:rsidRPr="00457A9F">
        <w:rPr>
          <w:rFonts w:ascii="Arial" w:hAnsi="Arial"/>
        </w:rPr>
        <w:t>hemólise</w:t>
      </w:r>
      <w:r>
        <w:rPr>
          <w:rFonts w:ascii="Arial" w:hAnsi="Arial"/>
        </w:rPr>
        <w:t>,</w:t>
      </w:r>
      <w:r w:rsidRPr="00457A9F">
        <w:rPr>
          <w:rFonts w:ascii="Arial" w:hAnsi="Arial"/>
        </w:rPr>
        <w:t xml:space="preserve"> coagulação intravascular</w:t>
      </w:r>
      <w:r>
        <w:rPr>
          <w:rFonts w:ascii="Arial" w:hAnsi="Arial"/>
        </w:rPr>
        <w:t xml:space="preserve"> </w:t>
      </w:r>
      <w:r w:rsidR="003658F7">
        <w:rPr>
          <w:rFonts w:ascii="Arial" w:hAnsi="Arial"/>
        </w:rPr>
        <w:t xml:space="preserve">disseminada </w:t>
      </w:r>
      <w:r>
        <w:rPr>
          <w:rFonts w:ascii="Arial" w:hAnsi="Arial"/>
        </w:rPr>
        <w:t>e</w:t>
      </w:r>
      <w:r w:rsidR="00BD4462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insuficiência renal, </w:t>
      </w:r>
      <w:r w:rsidR="003658F7">
        <w:rPr>
          <w:rFonts w:ascii="Arial" w:hAnsi="Arial"/>
        </w:rPr>
        <w:t xml:space="preserve">sendo esta ocasionada pela </w:t>
      </w:r>
      <w:r w:rsidRPr="00457A9F">
        <w:rPr>
          <w:rFonts w:ascii="Arial" w:hAnsi="Arial"/>
          <w:color w:val="000000"/>
        </w:rPr>
        <w:t>maior concentração do veneno nos rins devido ao fato da excreção ocorrer através deste órgã</w:t>
      </w:r>
      <w:r>
        <w:rPr>
          <w:rFonts w:ascii="Arial" w:hAnsi="Arial"/>
          <w:color w:val="000000"/>
        </w:rPr>
        <w:t>o</w:t>
      </w:r>
      <w:r w:rsidR="003658F7">
        <w:rPr>
          <w:rFonts w:ascii="Arial" w:hAnsi="Arial"/>
        </w:rPr>
        <w:t xml:space="preserve"> e pela precipitação intra-tubular de hemogl</w:t>
      </w:r>
      <w:r w:rsidR="00BD4462">
        <w:rPr>
          <w:rFonts w:ascii="Arial" w:hAnsi="Arial"/>
        </w:rPr>
        <w:t>obina proveniente da hemólise. Este trabalho</w:t>
      </w:r>
      <w:r w:rsidR="0087258B">
        <w:rPr>
          <w:rFonts w:ascii="Arial" w:hAnsi="Arial"/>
        </w:rPr>
        <w:t xml:space="preserve"> </w:t>
      </w:r>
      <w:r w:rsidR="00B96F5F">
        <w:rPr>
          <w:rFonts w:ascii="Arial" w:hAnsi="Arial"/>
        </w:rPr>
        <w:t xml:space="preserve">trata-se de </w:t>
      </w:r>
      <w:r w:rsidR="0087258B">
        <w:rPr>
          <w:rFonts w:ascii="Arial" w:hAnsi="Arial"/>
        </w:rPr>
        <w:t xml:space="preserve">uma revisão </w:t>
      </w:r>
      <w:r w:rsidR="004C13B1">
        <w:rPr>
          <w:rFonts w:ascii="Arial" w:hAnsi="Arial"/>
        </w:rPr>
        <w:t>de literatura embasada em dados periódicos dispon</w:t>
      </w:r>
      <w:r w:rsidR="0087258B">
        <w:rPr>
          <w:rFonts w:ascii="Arial" w:hAnsi="Arial"/>
        </w:rPr>
        <w:t xml:space="preserve">íveis </w:t>
      </w:r>
      <w:r w:rsidR="004C13B1">
        <w:rPr>
          <w:rFonts w:ascii="Arial" w:hAnsi="Arial"/>
        </w:rPr>
        <w:t>en</w:t>
      </w:r>
      <w:r w:rsidR="003E514E">
        <w:rPr>
          <w:rFonts w:ascii="Arial" w:hAnsi="Arial"/>
        </w:rPr>
        <w:t>tre os anos de 2004 a 2014 e teve</w:t>
      </w:r>
      <w:r w:rsidR="004C13B1">
        <w:rPr>
          <w:rFonts w:ascii="Arial" w:hAnsi="Arial"/>
        </w:rPr>
        <w:t xml:space="preserve"> como objetivo </w:t>
      </w:r>
      <w:r w:rsidR="00BF0251">
        <w:rPr>
          <w:rFonts w:ascii="Arial" w:hAnsi="Arial"/>
        </w:rPr>
        <w:t xml:space="preserve">evidenciar </w:t>
      </w:r>
      <w:r w:rsidR="004C13B1">
        <w:rPr>
          <w:rFonts w:ascii="Arial" w:hAnsi="Arial"/>
        </w:rPr>
        <w:t>os riscos e a gravi</w:t>
      </w:r>
      <w:r w:rsidR="00B96F5F">
        <w:rPr>
          <w:rFonts w:ascii="Arial" w:hAnsi="Arial"/>
        </w:rPr>
        <w:t>dade da picada da aranha marrom,</w:t>
      </w:r>
      <w:r w:rsidR="004C13B1">
        <w:rPr>
          <w:rFonts w:ascii="Arial" w:hAnsi="Arial"/>
        </w:rPr>
        <w:t xml:space="preserve"> entender os principais mecanismos das toxinas </w:t>
      </w:r>
      <w:r w:rsidR="00AF4294">
        <w:rPr>
          <w:rFonts w:ascii="Arial" w:hAnsi="Arial"/>
        </w:rPr>
        <w:t xml:space="preserve">presentes no veneno </w:t>
      </w:r>
      <w:r w:rsidR="004C13B1">
        <w:rPr>
          <w:rFonts w:ascii="Arial" w:hAnsi="Arial"/>
        </w:rPr>
        <w:t>e identificar a causa da lesão renal no loxoscelismo</w:t>
      </w:r>
      <w:r w:rsidR="0087258B">
        <w:rPr>
          <w:rFonts w:ascii="Arial" w:hAnsi="Arial"/>
        </w:rPr>
        <w:t>.</w:t>
      </w:r>
      <w:r w:rsidR="00BD4462">
        <w:rPr>
          <w:rFonts w:ascii="Arial" w:hAnsi="Arial"/>
        </w:rPr>
        <w:t xml:space="preserve"> </w:t>
      </w:r>
      <w:r w:rsidR="00AF4294">
        <w:rPr>
          <w:rFonts w:ascii="Arial" w:hAnsi="Arial"/>
        </w:rPr>
        <w:t>O estudo foi feito a</w:t>
      </w:r>
      <w:r w:rsidR="0087258B">
        <w:rPr>
          <w:rFonts w:ascii="Arial" w:hAnsi="Arial"/>
        </w:rPr>
        <w:t>trav</w:t>
      </w:r>
      <w:r w:rsidR="003E514E">
        <w:rPr>
          <w:rFonts w:ascii="Arial" w:hAnsi="Arial"/>
        </w:rPr>
        <w:t>és de um caso clínico fictício</w:t>
      </w:r>
      <w:r w:rsidR="00AF4294">
        <w:rPr>
          <w:rFonts w:ascii="Arial" w:hAnsi="Arial"/>
        </w:rPr>
        <w:t xml:space="preserve">, que possibilitou </w:t>
      </w:r>
      <w:r w:rsidR="003E514E">
        <w:rPr>
          <w:rFonts w:ascii="Arial" w:hAnsi="Arial"/>
        </w:rPr>
        <w:t xml:space="preserve">compreender </w:t>
      </w:r>
      <w:r w:rsidRPr="00457A9F">
        <w:rPr>
          <w:rFonts w:ascii="Arial" w:hAnsi="Arial"/>
        </w:rPr>
        <w:t xml:space="preserve">como se </w:t>
      </w:r>
      <w:r w:rsidR="003E514E">
        <w:rPr>
          <w:rFonts w:ascii="Arial" w:hAnsi="Arial"/>
        </w:rPr>
        <w:t>procede</w:t>
      </w:r>
      <w:r w:rsidRPr="00457A9F">
        <w:rPr>
          <w:rFonts w:ascii="Arial" w:hAnsi="Arial"/>
        </w:rPr>
        <w:t xml:space="preserve"> um acidente loxoscélico</w:t>
      </w:r>
      <w:r>
        <w:rPr>
          <w:rFonts w:ascii="Arial" w:hAnsi="Arial"/>
        </w:rPr>
        <w:t>,</w:t>
      </w:r>
      <w:r w:rsidRPr="00457A9F">
        <w:rPr>
          <w:rFonts w:ascii="Arial" w:hAnsi="Arial"/>
        </w:rPr>
        <w:t xml:space="preserve"> enfatiza</w:t>
      </w:r>
      <w:r>
        <w:rPr>
          <w:rFonts w:ascii="Arial" w:hAnsi="Arial"/>
        </w:rPr>
        <w:t>ndo</w:t>
      </w:r>
      <w:r w:rsidRPr="00457A9F">
        <w:rPr>
          <w:rFonts w:ascii="Arial" w:hAnsi="Arial"/>
        </w:rPr>
        <w:t xml:space="preserve"> a</w:t>
      </w:r>
      <w:r w:rsidRPr="00457A9F">
        <w:rPr>
          <w:rFonts w:ascii="Arial" w:hAnsi="Arial"/>
          <w:color w:val="000000"/>
        </w:rPr>
        <w:t xml:space="preserve"> importância de procurar ate</w:t>
      </w:r>
      <w:r w:rsidR="00AF4294">
        <w:rPr>
          <w:rFonts w:ascii="Arial" w:hAnsi="Arial"/>
          <w:color w:val="000000"/>
        </w:rPr>
        <w:t xml:space="preserve">ndimento </w:t>
      </w:r>
      <w:r w:rsidR="003E514E">
        <w:rPr>
          <w:rFonts w:ascii="Arial" w:hAnsi="Arial"/>
          <w:color w:val="000000"/>
        </w:rPr>
        <w:t xml:space="preserve">médico </w:t>
      </w:r>
      <w:r w:rsidRPr="00457A9F">
        <w:rPr>
          <w:rFonts w:ascii="Arial" w:hAnsi="Arial"/>
          <w:color w:val="000000"/>
        </w:rPr>
        <w:t xml:space="preserve">o quanto antes para que seja feito o diagnóstico correto e tratamento </w:t>
      </w:r>
      <w:r>
        <w:rPr>
          <w:rFonts w:ascii="Arial" w:hAnsi="Arial"/>
          <w:color w:val="000000"/>
        </w:rPr>
        <w:t>adequado</w:t>
      </w:r>
      <w:r w:rsidRPr="00457A9F">
        <w:rPr>
          <w:rFonts w:ascii="Arial" w:hAnsi="Arial"/>
          <w:color w:val="000000"/>
        </w:rPr>
        <w:t>, evitando-se assim</w:t>
      </w:r>
      <w:r w:rsidR="003658F7">
        <w:rPr>
          <w:rFonts w:ascii="Arial" w:hAnsi="Arial"/>
          <w:color w:val="000000"/>
        </w:rPr>
        <w:t>, maiores complicações, como, por exemplo, a insuficiência renal,</w:t>
      </w:r>
      <w:r w:rsidR="00BC65F5">
        <w:rPr>
          <w:rFonts w:ascii="Arial" w:hAnsi="Arial"/>
          <w:color w:val="000000"/>
        </w:rPr>
        <w:t xml:space="preserve"> considerada</w:t>
      </w:r>
      <w:r w:rsidR="003658F7">
        <w:rPr>
          <w:rFonts w:ascii="Arial" w:hAnsi="Arial"/>
          <w:color w:val="000000"/>
        </w:rPr>
        <w:t xml:space="preserve"> a principal responsável pelos óbitos </w:t>
      </w:r>
      <w:r w:rsidR="003E514E">
        <w:rPr>
          <w:rFonts w:ascii="Arial" w:hAnsi="Arial"/>
          <w:color w:val="000000"/>
        </w:rPr>
        <w:t>nesses acidentes</w:t>
      </w:r>
      <w:r w:rsidR="003658F7">
        <w:rPr>
          <w:rFonts w:ascii="Arial" w:hAnsi="Arial"/>
          <w:color w:val="000000"/>
        </w:rPr>
        <w:t>.</w:t>
      </w:r>
      <w:r w:rsidR="00AB2D85">
        <w:rPr>
          <w:rFonts w:ascii="Arial" w:hAnsi="Arial"/>
          <w:color w:val="000000"/>
        </w:rPr>
        <w:t xml:space="preserve"> </w:t>
      </w:r>
    </w:p>
    <w:p w:rsidR="00D776D2" w:rsidRPr="00961FB6" w:rsidRDefault="00D776D2" w:rsidP="00D776D2">
      <w:pPr>
        <w:widowControl/>
        <w:jc w:val="both"/>
        <w:rPr>
          <w:rFonts w:ascii="Arial" w:eastAsia="Trebuchet MS" w:hAnsi="Arial"/>
        </w:rPr>
      </w:pPr>
    </w:p>
    <w:p w:rsidR="00D776D2" w:rsidRDefault="00D776D2" w:rsidP="00D776D2">
      <w:pPr>
        <w:widowControl/>
        <w:spacing w:line="360" w:lineRule="auto"/>
        <w:jc w:val="both"/>
        <w:rPr>
          <w:rFonts w:ascii="Arial" w:eastAsia="Times New Roman" w:hAnsi="Arial"/>
          <w:color w:val="000000"/>
        </w:rPr>
      </w:pPr>
    </w:p>
    <w:p w:rsidR="009D691D" w:rsidRDefault="002C729F" w:rsidP="00AF4294">
      <w:pPr>
        <w:widowControl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b/>
          <w:color w:val="000000"/>
        </w:rPr>
        <w:t>PALAVRAS-CHAVE</w:t>
      </w:r>
      <w:r w:rsidR="00D776D2">
        <w:rPr>
          <w:rFonts w:ascii="Arial" w:eastAsia="Times New Roman" w:hAnsi="Arial"/>
          <w:b/>
          <w:color w:val="000000"/>
        </w:rPr>
        <w:t xml:space="preserve">: </w:t>
      </w:r>
      <w:r w:rsidR="00D776D2">
        <w:rPr>
          <w:rFonts w:ascii="Arial" w:eastAsia="Times New Roman" w:hAnsi="Arial"/>
          <w:color w:val="000000"/>
        </w:rPr>
        <w:t>Aranha marrom, loxoscelismo, lesão renal.</w:t>
      </w:r>
    </w:p>
    <w:p w:rsidR="009D691D" w:rsidRPr="009D691D" w:rsidRDefault="009D691D" w:rsidP="009D691D">
      <w:pPr>
        <w:rPr>
          <w:rFonts w:ascii="Arial" w:eastAsia="Times New Roman" w:hAnsi="Arial"/>
        </w:rPr>
      </w:pPr>
    </w:p>
    <w:p w:rsidR="009D691D" w:rsidRDefault="009D691D" w:rsidP="009D691D">
      <w:pPr>
        <w:rPr>
          <w:rFonts w:ascii="Arial" w:eastAsia="Times New Roman" w:hAnsi="Arial"/>
        </w:rPr>
      </w:pPr>
    </w:p>
    <w:p w:rsidR="009D691D" w:rsidRDefault="009D691D" w:rsidP="009D691D">
      <w:pPr>
        <w:overflowPunct w:val="0"/>
        <w:spacing w:after="24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REFERÊNCIAS</w:t>
      </w:r>
    </w:p>
    <w:p w:rsidR="009D691D" w:rsidRDefault="009D691D" w:rsidP="009D691D">
      <w:pPr>
        <w:jc w:val="both"/>
        <w:rPr>
          <w:rFonts w:ascii="Arial" w:hAnsi="Arial"/>
          <w:b/>
          <w:color w:val="000000"/>
        </w:rPr>
      </w:pPr>
    </w:p>
    <w:p w:rsidR="009D691D" w:rsidRDefault="009D691D" w:rsidP="009D691D">
      <w:pPr>
        <w:jc w:val="both"/>
        <w:rPr>
          <w:rFonts w:ascii="Arial" w:hAnsi="Arial"/>
          <w:b/>
          <w:color w:val="000000"/>
        </w:rPr>
      </w:pPr>
    </w:p>
    <w:p w:rsidR="009D691D" w:rsidRDefault="009D691D" w:rsidP="009D691D">
      <w:pPr>
        <w:rPr>
          <w:rFonts w:ascii="Arial" w:hAnsi="Arial"/>
          <w:color w:val="000000"/>
        </w:rPr>
      </w:pPr>
      <w:r w:rsidRPr="002C729F">
        <w:rPr>
          <w:rFonts w:ascii="Arial" w:hAnsi="Arial"/>
          <w:color w:val="000000"/>
          <w:lang w:val="en-US"/>
        </w:rPr>
        <w:t xml:space="preserve">BERTOLDI, I.; ERZINGER, G. S. (2004). </w:t>
      </w:r>
      <w:r>
        <w:rPr>
          <w:rFonts w:ascii="Arial" w:hAnsi="Arial"/>
          <w:b/>
          <w:color w:val="000000"/>
        </w:rPr>
        <w:t xml:space="preserve">Estudos de casos clínicos da ação do veneno das aranhas do gênero </w:t>
      </w:r>
      <w:r w:rsidRPr="009D691D">
        <w:rPr>
          <w:rFonts w:ascii="Arial" w:hAnsi="Arial"/>
          <w:b/>
          <w:i/>
          <w:color w:val="000000"/>
        </w:rPr>
        <w:t>Loxosceles</w:t>
      </w:r>
      <w:r>
        <w:rPr>
          <w:rFonts w:ascii="Arial" w:hAnsi="Arial"/>
          <w:b/>
          <w:color w:val="000000"/>
        </w:rPr>
        <w:t xml:space="preserve"> e suas correlações clínicas hematológicas no estado do Paraná</w:t>
      </w:r>
      <w:r>
        <w:rPr>
          <w:rFonts w:ascii="Arial" w:hAnsi="Arial"/>
          <w:color w:val="000000"/>
        </w:rPr>
        <w:t>. Universidade Estadual de Ponta Grossa - Setor de Ciências Biológicas. Universidade de Joinville - Departamentos de Farmácia e Medicina. Joinville - Santa Catarina. Disponível em: http://periodicos.univille.br/index.php/RSA/article/view/70/113. Acesso em 18 mar. 2014.</w:t>
      </w:r>
    </w:p>
    <w:p w:rsidR="009D691D" w:rsidRPr="00D73C6F" w:rsidRDefault="009D691D" w:rsidP="009D691D">
      <w:pPr>
        <w:rPr>
          <w:rFonts w:ascii="Arial" w:hAnsi="Arial" w:cs="Arial"/>
          <w:color w:val="000000"/>
        </w:rPr>
      </w:pPr>
    </w:p>
    <w:p w:rsidR="009D691D" w:rsidRPr="0074490B" w:rsidRDefault="009D691D" w:rsidP="009D691D">
      <w:pPr>
        <w:rPr>
          <w:rFonts w:ascii="Arial" w:hAnsi="Arial" w:cs="Arial"/>
          <w:color w:val="000000"/>
        </w:rPr>
      </w:pPr>
      <w:r w:rsidRPr="0074490B">
        <w:rPr>
          <w:rFonts w:ascii="Arial" w:hAnsi="Arial" w:cs="Arial"/>
          <w:color w:val="000000"/>
        </w:rPr>
        <w:t>CASTRO, C</w:t>
      </w:r>
      <w:r>
        <w:rPr>
          <w:rFonts w:ascii="Arial" w:hAnsi="Arial" w:cs="Arial"/>
          <w:color w:val="000000"/>
        </w:rPr>
        <w:t>.</w:t>
      </w:r>
      <w:r w:rsidRPr="0074490B">
        <w:rPr>
          <w:rFonts w:ascii="Arial" w:hAnsi="Arial" w:cs="Arial"/>
          <w:color w:val="000000"/>
        </w:rPr>
        <w:t xml:space="preserve"> S.</w:t>
      </w:r>
      <w:r>
        <w:rPr>
          <w:rFonts w:ascii="Arial" w:hAnsi="Arial" w:cs="Arial"/>
          <w:color w:val="000000"/>
        </w:rPr>
        <w:t xml:space="preserve"> (2005). </w:t>
      </w:r>
      <w:r w:rsidRPr="0074490B">
        <w:rPr>
          <w:rFonts w:ascii="Arial" w:hAnsi="Arial" w:cs="Arial"/>
          <w:b/>
          <w:color w:val="000000"/>
        </w:rPr>
        <w:t xml:space="preserve">Análise bioinformática de transcritos da glândula de veneno da aranha marrom </w:t>
      </w:r>
      <w:r w:rsidRPr="0074490B">
        <w:rPr>
          <w:rFonts w:ascii="Arial" w:hAnsi="Arial" w:cs="Arial"/>
          <w:b/>
          <w:i/>
          <w:color w:val="000000"/>
        </w:rPr>
        <w:t>Loxosceles intermedia</w:t>
      </w:r>
      <w:r w:rsidRPr="0074490B">
        <w:rPr>
          <w:rFonts w:ascii="Arial" w:hAnsi="Arial" w:cs="Arial"/>
          <w:b/>
          <w:color w:val="000000"/>
        </w:rPr>
        <w:t xml:space="preserve"> e a construção de baculovírus recombinantes como vetores de toxinas inseticidas</w:t>
      </w:r>
      <w:r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Universidade Federal de </w:t>
      </w:r>
      <w:r w:rsidRPr="0074490B">
        <w:rPr>
          <w:rFonts w:ascii="Arial" w:hAnsi="Arial" w:cs="Arial"/>
          <w:color w:val="000000"/>
        </w:rPr>
        <w:t>Ouro Preto</w:t>
      </w:r>
      <w:r w:rsidRPr="009206B6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Disponível em: </w:t>
      </w:r>
      <w:r w:rsidRPr="0074490B">
        <w:rPr>
          <w:rFonts w:ascii="Arial" w:hAnsi="Arial" w:cs="Arial"/>
          <w:color w:val="000000"/>
        </w:rPr>
        <w:t>http://www.tede.ufop.br/tde_busca/arquivo.php?codArquivo=59</w:t>
      </w:r>
      <w:r>
        <w:rPr>
          <w:rFonts w:ascii="Arial" w:hAnsi="Arial" w:cs="Arial"/>
          <w:color w:val="000000"/>
        </w:rPr>
        <w:t xml:space="preserve">. Acesso em 25 de mar. 2014. </w:t>
      </w:r>
    </w:p>
    <w:p w:rsidR="009D691D" w:rsidRDefault="009D691D" w:rsidP="009D691D">
      <w:pPr>
        <w:rPr>
          <w:rFonts w:ascii="Arial" w:hAnsi="Arial"/>
          <w:color w:val="000000"/>
        </w:rPr>
      </w:pPr>
    </w:p>
    <w:p w:rsidR="009D691D" w:rsidRDefault="009D691D" w:rsidP="009D691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MOREIRA, D. C. (2008). </w:t>
      </w:r>
      <w:r>
        <w:rPr>
          <w:rFonts w:ascii="Arial" w:hAnsi="Arial"/>
          <w:b/>
          <w:color w:val="000000"/>
        </w:rPr>
        <w:t xml:space="preserve">Estudo da atividade hemolítica do veneno de </w:t>
      </w:r>
      <w:r w:rsidRPr="00DB5CB5">
        <w:rPr>
          <w:rFonts w:ascii="Arial" w:hAnsi="Arial"/>
          <w:b/>
          <w:i/>
          <w:color w:val="000000"/>
        </w:rPr>
        <w:t>Loxosceles intermedia</w:t>
      </w:r>
      <w:r w:rsidRPr="00DB5CB5">
        <w:rPr>
          <w:rFonts w:ascii="Arial" w:hAnsi="Arial"/>
          <w:b/>
          <w:color w:val="000000"/>
        </w:rPr>
        <w:t xml:space="preserve"> (</w:t>
      </w:r>
      <w:r>
        <w:rPr>
          <w:rFonts w:ascii="Arial" w:hAnsi="Arial"/>
          <w:b/>
          <w:color w:val="000000"/>
        </w:rPr>
        <w:t>aranha marrom) e seus mecanismos moleculares</w:t>
      </w:r>
      <w:r>
        <w:rPr>
          <w:rFonts w:ascii="Arial" w:hAnsi="Arial"/>
          <w:color w:val="000000"/>
        </w:rPr>
        <w:t>. Dissertação de Mestrado. Ministério da Educação. Universidade Federal do Paraná (UFPR). Setor de Ciências Biológicas. Departamento de Biologia Celular. Disponível em: http://dspace.c3sl.ufpr.br:8080/dspace/bitstream/handle/1884/18565/Dissertacao%20Daniele%20PRONTA.PDF?sequence=1. Acesso em 18 mar. 2014.</w:t>
      </w:r>
    </w:p>
    <w:p w:rsidR="009D691D" w:rsidRDefault="009D691D" w:rsidP="009D691D">
      <w:pPr>
        <w:rPr>
          <w:rFonts w:ascii="Arial" w:hAnsi="Arial"/>
          <w:color w:val="000000"/>
        </w:rPr>
      </w:pPr>
    </w:p>
    <w:p w:rsidR="009D691D" w:rsidRDefault="009D691D" w:rsidP="009D691D">
      <w:pPr>
        <w:rPr>
          <w:rFonts w:ascii="Arial" w:hAnsi="Arial"/>
          <w:color w:val="0000FF"/>
          <w:sz w:val="20"/>
          <w:u w:val="single"/>
        </w:rPr>
      </w:pPr>
      <w:r>
        <w:rPr>
          <w:rFonts w:ascii="Arial" w:hAnsi="Arial"/>
          <w:color w:val="000000"/>
        </w:rPr>
        <w:t xml:space="preserve">NETO, M. C. (2006). </w:t>
      </w:r>
      <w:r>
        <w:rPr>
          <w:rFonts w:ascii="Arial" w:hAnsi="Arial"/>
          <w:b/>
          <w:color w:val="000000"/>
        </w:rPr>
        <w:t>Acidentes loxoscélicos - Protocolo técnico e fluxo de atenção em Curitiba</w:t>
      </w:r>
      <w:r>
        <w:rPr>
          <w:rFonts w:ascii="Arial" w:hAnsi="Arial"/>
          <w:color w:val="000000"/>
        </w:rPr>
        <w:t>. Secretaria Municipal de Saúde. Disponível em: http://www.saude.curitiba.pr.gov.br/images/institucional/arquivos/protocolos/protocolo_001.</w:t>
      </w:r>
      <w:r w:rsidRPr="003A50EA">
        <w:rPr>
          <w:rFonts w:ascii="Arial" w:hAnsi="Arial"/>
          <w:color w:val="000000"/>
        </w:rPr>
        <w:t>pdf. Acesso em 18 mar. 2014.</w:t>
      </w:r>
    </w:p>
    <w:p w:rsidR="009D691D" w:rsidRDefault="009D691D" w:rsidP="009D691D">
      <w:pPr>
        <w:rPr>
          <w:color w:val="000000"/>
          <w:sz w:val="23"/>
        </w:rPr>
      </w:pPr>
    </w:p>
    <w:p w:rsidR="009D691D" w:rsidRDefault="009D691D" w:rsidP="009D691D">
      <w:pPr>
        <w:rPr>
          <w:rFonts w:ascii="Arial" w:hAnsi="Arial"/>
          <w:color w:val="000000"/>
          <w:shd w:val="clear" w:color="000000" w:fill="FFFFFF"/>
        </w:rPr>
      </w:pPr>
      <w:r>
        <w:rPr>
          <w:rFonts w:ascii="Arial" w:hAnsi="Arial"/>
          <w:color w:val="000000"/>
        </w:rPr>
        <w:t xml:space="preserve">Secretaria da Saúde. (Vigilância Ambiental - Zoonoses e Intoxicações) </w:t>
      </w:r>
      <w:r>
        <w:rPr>
          <w:rFonts w:ascii="Arial" w:hAnsi="Arial"/>
          <w:b/>
          <w:color w:val="000000"/>
        </w:rPr>
        <w:t>Araneísmo - Acidentes</w:t>
      </w:r>
      <w:r>
        <w:rPr>
          <w:rFonts w:ascii="Arial" w:hAnsi="Arial"/>
          <w:color w:val="000000"/>
        </w:rPr>
        <w:t xml:space="preserve">. Paraná, Governo do Estado. Disponível em: </w:t>
      </w:r>
      <w:r>
        <w:rPr>
          <w:rFonts w:ascii="Arial" w:hAnsi="Arial"/>
          <w:color w:val="000000"/>
          <w:shd w:val="clear" w:color="000000" w:fill="FFFFFF"/>
        </w:rPr>
        <w:t>http://www.sesa.pr.gov.br/modules/conteudo/conteudo.php?conteudo=1450. Acesso em 18 mar. 2014.</w:t>
      </w:r>
    </w:p>
    <w:p w:rsidR="009D691D" w:rsidRDefault="009D691D" w:rsidP="009D691D">
      <w:pPr>
        <w:rPr>
          <w:rFonts w:ascii="Arial" w:hAnsi="Arial"/>
          <w:color w:val="000000"/>
          <w:shd w:val="clear" w:color="000000" w:fill="FFFFFF"/>
        </w:rPr>
      </w:pPr>
    </w:p>
    <w:p w:rsidR="009D691D" w:rsidRDefault="009D691D" w:rsidP="009D691D">
      <w:pPr>
        <w:rPr>
          <w:rFonts w:ascii="Arial" w:hAnsi="Arial"/>
          <w:b/>
          <w:color w:val="000000"/>
          <w:sz w:val="20"/>
          <w:shd w:val="clear" w:color="000000" w:fill="FFFFFF"/>
        </w:rPr>
      </w:pPr>
      <w:r>
        <w:rPr>
          <w:rFonts w:ascii="Arial" w:hAnsi="Arial"/>
          <w:color w:val="000000"/>
          <w:shd w:val="clear" w:color="000000" w:fill="FFFFFF"/>
        </w:rPr>
        <w:t xml:space="preserve">Sinan Net (2014) – Notificações registradas no Sistema de Informação de Agravos de Notificação – </w:t>
      </w:r>
      <w:r w:rsidRPr="002E613D">
        <w:rPr>
          <w:rFonts w:ascii="Arial" w:hAnsi="Arial"/>
          <w:b/>
          <w:color w:val="000000"/>
          <w:shd w:val="clear" w:color="000000" w:fill="FFFFFF"/>
        </w:rPr>
        <w:t>Acidente por animais peçonhentos</w:t>
      </w:r>
      <w:r>
        <w:rPr>
          <w:rFonts w:ascii="Arial" w:hAnsi="Arial"/>
          <w:color w:val="000000"/>
          <w:shd w:val="clear" w:color="000000" w:fill="FFFFFF"/>
        </w:rPr>
        <w:t xml:space="preserve">. Disponível em: </w:t>
      </w:r>
      <w:r w:rsidRPr="002E613D">
        <w:rPr>
          <w:rFonts w:ascii="Arial" w:hAnsi="Arial"/>
          <w:color w:val="000000"/>
          <w:shd w:val="clear" w:color="000000" w:fill="FFFFFF"/>
        </w:rPr>
        <w:t>http://dtr2004.saude.gov.br/sinanweb/tabnet/dh?sinannet/animaisp/bases/animaisbrnet.def</w:t>
      </w:r>
      <w:r>
        <w:rPr>
          <w:rFonts w:ascii="Arial" w:hAnsi="Arial"/>
          <w:color w:val="000000"/>
          <w:shd w:val="clear" w:color="000000" w:fill="FFFFFF"/>
        </w:rPr>
        <w:t>. Acesso em 20 mai. 2014.</w:t>
      </w:r>
    </w:p>
    <w:p w:rsidR="00B402E5" w:rsidRPr="009D691D" w:rsidRDefault="00B402E5" w:rsidP="009D691D">
      <w:pPr>
        <w:tabs>
          <w:tab w:val="left" w:pos="1500"/>
        </w:tabs>
        <w:jc w:val="both"/>
        <w:rPr>
          <w:rFonts w:ascii="Arial" w:eastAsia="Times New Roman" w:hAnsi="Arial"/>
        </w:rPr>
      </w:pPr>
    </w:p>
    <w:sectPr w:rsidR="00B402E5" w:rsidRPr="009D691D" w:rsidSect="005D5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39" w:rsidRDefault="00B25D39" w:rsidP="00D776D2">
      <w:r>
        <w:separator/>
      </w:r>
    </w:p>
  </w:endnote>
  <w:endnote w:type="continuationSeparator" w:id="0">
    <w:p w:rsidR="00B25D39" w:rsidRDefault="00B25D39" w:rsidP="00D7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39" w:rsidRDefault="00B25D39" w:rsidP="00D776D2">
      <w:r>
        <w:separator/>
      </w:r>
    </w:p>
  </w:footnote>
  <w:footnote w:type="continuationSeparator" w:id="0">
    <w:p w:rsidR="00B25D39" w:rsidRDefault="00B25D39" w:rsidP="00D776D2">
      <w:r>
        <w:continuationSeparator/>
      </w:r>
    </w:p>
  </w:footnote>
  <w:footnote w:id="1">
    <w:p w:rsidR="00D776D2" w:rsidRPr="00FF6CFE" w:rsidRDefault="00D776D2" w:rsidP="00D776D2">
      <w:pPr>
        <w:widowControl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</w:rPr>
        <w:t xml:space="preserve">Trabalho resultante da disciplina de Momento Integrador V </w:t>
      </w:r>
      <w:r w:rsidRPr="00FF6CFE">
        <w:rPr>
          <w:rFonts w:ascii="Arial" w:eastAsia="Times New Roman" w:hAnsi="Arial" w:cs="Arial"/>
          <w:color w:val="000000"/>
          <w:sz w:val="20"/>
          <w:szCs w:val="20"/>
        </w:rPr>
        <w:t>referente ao 1° semestre de 2014 do curso de Graduação de Biomedicina da Faculdades Pequeno Príncipe - FPP.</w:t>
      </w:r>
    </w:p>
    <w:p w:rsidR="00D776D2" w:rsidRPr="00FF6CFE" w:rsidRDefault="00D776D2" w:rsidP="00D776D2">
      <w:pPr>
        <w:widowControl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6CF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="00FF6CFE" w:rsidRPr="00FF6CFE">
        <w:rPr>
          <w:rFonts w:ascii="Arial" w:eastAsia="Times New Roman" w:hAnsi="Arial" w:cs="Arial"/>
          <w:color w:val="000000"/>
          <w:sz w:val="20"/>
          <w:szCs w:val="20"/>
        </w:rPr>
        <w:t xml:space="preserve"> Aluna</w:t>
      </w:r>
      <w:r w:rsidRPr="00FF6CFE">
        <w:rPr>
          <w:rFonts w:ascii="Arial" w:eastAsia="Times New Roman" w:hAnsi="Arial" w:cs="Arial"/>
          <w:color w:val="000000"/>
          <w:sz w:val="20"/>
          <w:szCs w:val="20"/>
        </w:rPr>
        <w:t xml:space="preserve"> de Graduação em Biomedicina da FPP.</w:t>
      </w:r>
      <w:r w:rsidR="00FF6CFE" w:rsidRPr="00FF6CFE">
        <w:rPr>
          <w:rFonts w:ascii="Arial" w:eastAsia="Times New Roman" w:hAnsi="Arial" w:cs="Arial"/>
          <w:color w:val="000000"/>
          <w:sz w:val="20"/>
          <w:szCs w:val="20"/>
        </w:rPr>
        <w:t xml:space="preserve"> E</w:t>
      </w:r>
      <w:r w:rsidR="004C13B1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FF6CFE" w:rsidRPr="00FF6CFE">
        <w:rPr>
          <w:rFonts w:ascii="Arial" w:eastAsia="Times New Roman" w:hAnsi="Arial" w:cs="Arial"/>
          <w:color w:val="000000"/>
          <w:sz w:val="20"/>
          <w:szCs w:val="20"/>
        </w:rPr>
        <w:t>mail: bia_kamaroski@hotmail.com</w:t>
      </w:r>
    </w:p>
    <w:p w:rsidR="00FF6CFE" w:rsidRPr="00FF6CFE" w:rsidRDefault="00D776D2" w:rsidP="00FF6CFE">
      <w:pPr>
        <w:widowControl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6CF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FF6C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F6CFE" w:rsidRPr="00FF6CFE">
        <w:rPr>
          <w:rFonts w:ascii="Arial" w:eastAsia="Times New Roman" w:hAnsi="Arial" w:cs="Arial"/>
          <w:color w:val="000000"/>
          <w:sz w:val="20"/>
          <w:szCs w:val="20"/>
        </w:rPr>
        <w:t>Aluna de Graduação em Biomedicina da FPP. E</w:t>
      </w:r>
      <w:r w:rsidR="004C13B1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FF6CFE" w:rsidRPr="00FF6CFE">
        <w:rPr>
          <w:rFonts w:ascii="Arial" w:eastAsia="Times New Roman" w:hAnsi="Arial" w:cs="Arial"/>
          <w:color w:val="000000"/>
          <w:sz w:val="20"/>
          <w:szCs w:val="20"/>
        </w:rPr>
        <w:t xml:space="preserve">mail: </w:t>
      </w:r>
      <w:r w:rsidR="00FF6CFE" w:rsidRPr="00FF6CFE">
        <w:rPr>
          <w:rFonts w:ascii="Arial" w:hAnsi="Arial" w:cs="Arial"/>
          <w:color w:val="000000"/>
          <w:sz w:val="20"/>
          <w:szCs w:val="20"/>
        </w:rPr>
        <w:t>liviadmanzutti@hotmail.com</w:t>
      </w:r>
    </w:p>
    <w:p w:rsidR="00FF6CFE" w:rsidRPr="00FF6CFE" w:rsidRDefault="00FF6CFE" w:rsidP="00FF6CFE">
      <w:pPr>
        <w:widowControl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6CF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FF6CFE">
        <w:rPr>
          <w:rFonts w:ascii="Arial" w:eastAsia="Times New Roman" w:hAnsi="Arial" w:cs="Arial"/>
          <w:color w:val="000000"/>
          <w:sz w:val="20"/>
          <w:szCs w:val="20"/>
        </w:rPr>
        <w:t xml:space="preserve"> Aluna de Graduação em Biomedicina da FPP. E</w:t>
      </w:r>
      <w:r w:rsidR="004C13B1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FF6CFE">
        <w:rPr>
          <w:rFonts w:ascii="Arial" w:eastAsia="Times New Roman" w:hAnsi="Arial" w:cs="Arial"/>
          <w:color w:val="000000"/>
          <w:sz w:val="20"/>
          <w:szCs w:val="20"/>
        </w:rPr>
        <w:t xml:space="preserve">mail: </w:t>
      </w:r>
      <w:r w:rsidRPr="00FF6CFE">
        <w:rPr>
          <w:rFonts w:ascii="Arial" w:hAnsi="Arial" w:cs="Arial"/>
          <w:color w:val="000000"/>
          <w:sz w:val="20"/>
          <w:szCs w:val="20"/>
        </w:rPr>
        <w:t>lu11br@yahoo.com.br</w:t>
      </w:r>
    </w:p>
    <w:p w:rsidR="00FF6CFE" w:rsidRPr="00FF6CFE" w:rsidRDefault="00FF6CFE" w:rsidP="00FF6CFE">
      <w:pPr>
        <w:widowControl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6CF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FF6CFE">
        <w:rPr>
          <w:rFonts w:ascii="Arial" w:eastAsia="Times New Roman" w:hAnsi="Arial" w:cs="Arial"/>
          <w:color w:val="000000"/>
          <w:sz w:val="20"/>
          <w:szCs w:val="20"/>
        </w:rPr>
        <w:t xml:space="preserve"> Aluna de Graduação em Biomedicina da FPP. E</w:t>
      </w:r>
      <w:r w:rsidR="004C13B1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FF6CFE">
        <w:rPr>
          <w:rFonts w:ascii="Arial" w:eastAsia="Times New Roman" w:hAnsi="Arial" w:cs="Arial"/>
          <w:color w:val="000000"/>
          <w:sz w:val="20"/>
          <w:szCs w:val="20"/>
        </w:rPr>
        <w:t>mail: ni_raquel@hotmail.com</w:t>
      </w:r>
    </w:p>
    <w:p w:rsidR="00FF6CFE" w:rsidRPr="00FF6CFE" w:rsidRDefault="00FF6CFE" w:rsidP="00FF6CFE">
      <w:pPr>
        <w:widowControl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6CF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5</w:t>
      </w:r>
      <w:r w:rsidRPr="00FF6CFE">
        <w:rPr>
          <w:rFonts w:ascii="Arial" w:eastAsia="Times New Roman" w:hAnsi="Arial" w:cs="Arial"/>
          <w:color w:val="000000"/>
          <w:sz w:val="20"/>
          <w:szCs w:val="20"/>
        </w:rPr>
        <w:t xml:space="preserve"> Aluna de Graduação em Biomedicina da FPP. E</w:t>
      </w:r>
      <w:r w:rsidR="004C13B1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FF6CFE">
        <w:rPr>
          <w:rFonts w:ascii="Arial" w:eastAsia="Times New Roman" w:hAnsi="Arial" w:cs="Arial"/>
          <w:color w:val="000000"/>
          <w:sz w:val="20"/>
          <w:szCs w:val="20"/>
        </w:rPr>
        <w:t xml:space="preserve">mail: </w:t>
      </w:r>
      <w:r w:rsidRPr="00FF6CFE">
        <w:rPr>
          <w:rFonts w:ascii="Arial" w:hAnsi="Arial" w:cs="Arial"/>
          <w:color w:val="000000"/>
          <w:sz w:val="20"/>
          <w:szCs w:val="20"/>
        </w:rPr>
        <w:t>paulaa.k@hotmail.com</w:t>
      </w:r>
    </w:p>
    <w:p w:rsidR="00D776D2" w:rsidRPr="00FF6CFE" w:rsidRDefault="00FF6CFE" w:rsidP="00D776D2">
      <w:pPr>
        <w:widowControl/>
        <w:jc w:val="both"/>
        <w:rPr>
          <w:rFonts w:ascii="Arial" w:eastAsia="Times New Roman" w:hAnsi="Arial" w:cs="Arial"/>
          <w:color w:val="000000"/>
          <w:sz w:val="20"/>
          <w:szCs w:val="20"/>
          <w:vertAlign w:val="superscript"/>
        </w:rPr>
      </w:pPr>
      <w:r w:rsidRPr="00FF6CF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 xml:space="preserve">6 </w:t>
      </w:r>
      <w:r w:rsidR="00D776D2" w:rsidRPr="00FF6CFE">
        <w:rPr>
          <w:rFonts w:ascii="Arial" w:eastAsia="Times New Roman" w:hAnsi="Arial" w:cs="Arial"/>
          <w:color w:val="000000"/>
          <w:sz w:val="20"/>
          <w:szCs w:val="20"/>
        </w:rPr>
        <w:t>Biomédico, especialista em Acupuntura, docente da Faculdades Pequeno Príncipe e orientador do estudo.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D2"/>
    <w:rsid w:val="001C3CB3"/>
    <w:rsid w:val="002C729F"/>
    <w:rsid w:val="003658F7"/>
    <w:rsid w:val="003E514E"/>
    <w:rsid w:val="0045306C"/>
    <w:rsid w:val="004C13B1"/>
    <w:rsid w:val="005D5C67"/>
    <w:rsid w:val="0062192F"/>
    <w:rsid w:val="00800359"/>
    <w:rsid w:val="0087258B"/>
    <w:rsid w:val="00886EBA"/>
    <w:rsid w:val="008C1AB0"/>
    <w:rsid w:val="009D691D"/>
    <w:rsid w:val="00AB2D85"/>
    <w:rsid w:val="00AF4294"/>
    <w:rsid w:val="00B25D39"/>
    <w:rsid w:val="00B33235"/>
    <w:rsid w:val="00B35956"/>
    <w:rsid w:val="00B402E5"/>
    <w:rsid w:val="00B67C11"/>
    <w:rsid w:val="00B96F5F"/>
    <w:rsid w:val="00BB0F00"/>
    <w:rsid w:val="00BC65F5"/>
    <w:rsid w:val="00BD4462"/>
    <w:rsid w:val="00BF0251"/>
    <w:rsid w:val="00C41274"/>
    <w:rsid w:val="00C953F1"/>
    <w:rsid w:val="00CC560C"/>
    <w:rsid w:val="00D41792"/>
    <w:rsid w:val="00D776D2"/>
    <w:rsid w:val="00EE01AD"/>
    <w:rsid w:val="00F31012"/>
    <w:rsid w:val="00F770A7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F429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F429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AF429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AF429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F429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F429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AF429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AF429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Kamaroski</dc:creator>
  <cp:lastModifiedBy>Faculdades Pequeno Príncipe</cp:lastModifiedBy>
  <cp:revision>2</cp:revision>
  <dcterms:created xsi:type="dcterms:W3CDTF">2017-11-21T20:48:00Z</dcterms:created>
  <dcterms:modified xsi:type="dcterms:W3CDTF">2017-11-21T20:48:00Z</dcterms:modified>
</cp:coreProperties>
</file>