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09" w:rsidRPr="00055BD4" w:rsidRDefault="00CC40CD" w:rsidP="005C31FB">
      <w:pPr>
        <w:pStyle w:val="Padr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00055BD4">
        <w:rPr>
          <w:rFonts w:ascii="Arial" w:hAnsi="Arial"/>
          <w:b/>
          <w:bCs/>
          <w:caps/>
          <w:sz w:val="24"/>
          <w:szCs w:val="24"/>
          <w:lang w:val="pt-BR"/>
        </w:rPr>
        <w:t>Sinais e sintomas de crianç</w:t>
      </w:r>
      <w:r w:rsidR="00252117">
        <w:rPr>
          <w:rFonts w:ascii="Arial" w:hAnsi="Arial"/>
          <w:b/>
          <w:bCs/>
          <w:caps/>
          <w:sz w:val="24"/>
          <w:szCs w:val="24"/>
          <w:lang w:val="pt-BR"/>
        </w:rPr>
        <w:t>as com</w:t>
      </w:r>
      <w:r w:rsidRPr="00055BD4">
        <w:rPr>
          <w:rFonts w:ascii="Arial" w:hAnsi="Arial"/>
          <w:b/>
          <w:bCs/>
          <w:caps/>
          <w:sz w:val="24"/>
          <w:szCs w:val="24"/>
          <w:lang w:val="pt-BR"/>
        </w:rPr>
        <w:t xml:space="preserve"> mutação </w:t>
      </w:r>
      <w:r w:rsidR="0049760F">
        <w:rPr>
          <w:rFonts w:ascii="Arial" w:hAnsi="Arial"/>
          <w:b/>
          <w:bCs/>
          <w:caps/>
          <w:sz w:val="24"/>
          <w:szCs w:val="24"/>
          <w:lang w:val="pt-BR"/>
        </w:rPr>
        <w:t xml:space="preserve">genética </w:t>
      </w:r>
      <w:r w:rsidR="0049760F" w:rsidRPr="0049760F">
        <w:rPr>
          <w:rFonts w:ascii="Arial" w:hAnsi="Arial"/>
          <w:b/>
          <w:bCs/>
          <w:i/>
          <w:caps/>
          <w:sz w:val="24"/>
          <w:szCs w:val="24"/>
          <w:lang w:val="pt-BR"/>
        </w:rPr>
        <w:t>TP53</w:t>
      </w:r>
      <w:r w:rsidR="0049760F">
        <w:rPr>
          <w:rFonts w:ascii="Arial" w:hAnsi="Arial"/>
          <w:b/>
          <w:bCs/>
          <w:caps/>
          <w:sz w:val="24"/>
          <w:szCs w:val="24"/>
          <w:lang w:val="pt-BR"/>
        </w:rPr>
        <w:t xml:space="preserve"> </w:t>
      </w:r>
      <w:r w:rsidRPr="00055BD4">
        <w:rPr>
          <w:rFonts w:ascii="Arial" w:hAnsi="Arial"/>
          <w:b/>
          <w:bCs/>
          <w:caps/>
          <w:sz w:val="24"/>
          <w:szCs w:val="24"/>
          <w:lang w:val="pt-BR"/>
        </w:rPr>
        <w:t>R337H e tumor de cortex adrenal</w:t>
      </w:r>
      <w:r w:rsidR="005C31FB" w:rsidRPr="005C31FB">
        <w:rPr>
          <w:rFonts w:ascii="Arial" w:hAnsi="Arial"/>
          <w:b/>
          <w:bCs/>
          <w:caps/>
          <w:sz w:val="24"/>
          <w:szCs w:val="24"/>
          <w:vertAlign w:val="superscript"/>
          <w:lang w:val="pt-BR"/>
        </w:rPr>
        <w:t>1</w:t>
      </w:r>
    </w:p>
    <w:p w:rsidR="00B44309" w:rsidRPr="00055BD4" w:rsidRDefault="00B44309" w:rsidP="005C31FB">
      <w:pPr>
        <w:pStyle w:val="Padr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44309" w:rsidRPr="00055BD4" w:rsidRDefault="00B44309" w:rsidP="005C31FB">
      <w:pPr>
        <w:pStyle w:val="Padro"/>
        <w:jc w:val="both"/>
        <w:rPr>
          <w:rFonts w:ascii="Arial" w:eastAsia="Arial" w:hAnsi="Arial" w:cs="Arial"/>
          <w:sz w:val="24"/>
          <w:szCs w:val="24"/>
          <w:lang w:val="pt-BR"/>
        </w:rPr>
      </w:pPr>
      <w:bookmarkStart w:id="0" w:name="_GoBack"/>
    </w:p>
    <w:p w:rsidR="00E102FA" w:rsidRDefault="00CC40CD" w:rsidP="005C31FB">
      <w:pPr>
        <w:pStyle w:val="Padro"/>
        <w:jc w:val="right"/>
        <w:rPr>
          <w:rFonts w:ascii="Arial" w:hAnsi="Arial"/>
          <w:sz w:val="24"/>
          <w:szCs w:val="24"/>
          <w:vertAlign w:val="superscript"/>
          <w:lang w:val="pt-BR"/>
        </w:rPr>
      </w:pPr>
      <w:r w:rsidRPr="00055BD4">
        <w:rPr>
          <w:rFonts w:ascii="Arial" w:hAnsi="Arial"/>
          <w:sz w:val="24"/>
          <w:szCs w:val="24"/>
          <w:lang w:val="pt-BR"/>
        </w:rPr>
        <w:t>Débora de Sousa Lemos</w:t>
      </w:r>
      <w:r w:rsidR="005C31FB">
        <w:rPr>
          <w:rFonts w:ascii="Arial" w:hAnsi="Arial"/>
          <w:sz w:val="24"/>
          <w:szCs w:val="24"/>
          <w:vertAlign w:val="superscript"/>
          <w:lang w:val="pt-BR"/>
        </w:rPr>
        <w:t>2</w:t>
      </w:r>
    </w:p>
    <w:p w:rsidR="00517C8F" w:rsidRDefault="00E534E9" w:rsidP="005C31FB">
      <w:pPr>
        <w:pStyle w:val="Padro"/>
        <w:jc w:val="right"/>
        <w:rPr>
          <w:rFonts w:ascii="Arial" w:hAnsi="Arial"/>
          <w:sz w:val="24"/>
          <w:szCs w:val="24"/>
          <w:lang w:val="pt-BR"/>
        </w:rPr>
      </w:pPr>
      <w:r>
        <w:rPr>
          <w:rFonts w:ascii="Arial" w:hAnsi="Arial"/>
          <w:sz w:val="24"/>
          <w:szCs w:val="24"/>
          <w:lang w:val="pt-BR"/>
        </w:rPr>
        <w:t xml:space="preserve">Amanda </w:t>
      </w:r>
      <w:proofErr w:type="spellStart"/>
      <w:r>
        <w:rPr>
          <w:rFonts w:ascii="Arial" w:hAnsi="Arial"/>
          <w:sz w:val="24"/>
          <w:szCs w:val="24"/>
          <w:lang w:val="pt-BR"/>
        </w:rPr>
        <w:t>Scartezini</w:t>
      </w:r>
      <w:proofErr w:type="spellEnd"/>
      <w:r>
        <w:rPr>
          <w:rFonts w:ascii="Arial" w:hAnsi="Arial"/>
          <w:sz w:val="24"/>
          <w:szCs w:val="24"/>
          <w:lang w:val="pt-BR"/>
        </w:rPr>
        <w:t xml:space="preserve"> </w:t>
      </w:r>
      <w:r w:rsidRPr="00E534E9">
        <w:rPr>
          <w:rFonts w:ascii="Arial" w:hAnsi="Arial"/>
          <w:sz w:val="24"/>
          <w:szCs w:val="24"/>
          <w:lang w:val="pt-BR"/>
        </w:rPr>
        <w:t>Gozdziejewski</w:t>
      </w:r>
      <w:r w:rsidR="0078369D">
        <w:rPr>
          <w:rFonts w:ascii="Arial" w:hAnsi="Arial"/>
          <w:sz w:val="24"/>
          <w:szCs w:val="24"/>
          <w:vertAlign w:val="superscript"/>
          <w:lang w:val="pt-BR"/>
        </w:rPr>
        <w:t>3</w:t>
      </w:r>
    </w:p>
    <w:p w:rsidR="00E102FA" w:rsidRDefault="00006FB7" w:rsidP="005C31FB">
      <w:pPr>
        <w:pStyle w:val="Padro"/>
        <w:jc w:val="right"/>
        <w:rPr>
          <w:rFonts w:ascii="Arial" w:hAnsi="Arial"/>
          <w:sz w:val="24"/>
          <w:szCs w:val="24"/>
          <w:vertAlign w:val="superscript"/>
          <w:lang w:val="pt-BR"/>
        </w:rPr>
      </w:pPr>
      <w:proofErr w:type="spellStart"/>
      <w:r>
        <w:rPr>
          <w:rFonts w:ascii="Arial" w:hAnsi="Arial"/>
          <w:sz w:val="24"/>
          <w:szCs w:val="24"/>
          <w:lang w:val="pt-BR"/>
        </w:rPr>
        <w:t>Bonald</w:t>
      </w:r>
      <w:proofErr w:type="spellEnd"/>
      <w:r>
        <w:rPr>
          <w:rFonts w:ascii="Arial" w:hAnsi="Arial"/>
          <w:sz w:val="24"/>
          <w:szCs w:val="24"/>
          <w:lang w:val="pt-BR"/>
        </w:rPr>
        <w:t xml:space="preserve"> Cavalcante de Figueiredo</w:t>
      </w:r>
      <w:r w:rsidR="0078369D" w:rsidRPr="0078369D">
        <w:rPr>
          <w:rFonts w:ascii="Arial" w:hAnsi="Arial"/>
          <w:sz w:val="24"/>
          <w:szCs w:val="24"/>
          <w:vertAlign w:val="superscript"/>
          <w:lang w:val="pt-BR"/>
        </w:rPr>
        <w:t>4</w:t>
      </w:r>
    </w:p>
    <w:p w:rsidR="00922E72" w:rsidRPr="00E102FA" w:rsidRDefault="00006FB7" w:rsidP="005C31FB">
      <w:pPr>
        <w:pStyle w:val="Padro"/>
        <w:jc w:val="right"/>
        <w:rPr>
          <w:rFonts w:ascii="Arial" w:hAnsi="Arial"/>
          <w:sz w:val="24"/>
          <w:szCs w:val="24"/>
          <w:lang w:val="pt-BR"/>
        </w:rPr>
      </w:pPr>
      <w:proofErr w:type="spellStart"/>
      <w:r>
        <w:rPr>
          <w:rFonts w:ascii="Arial" w:hAnsi="Arial"/>
          <w:sz w:val="24"/>
          <w:szCs w:val="24"/>
          <w:lang w:val="pt-BR"/>
        </w:rPr>
        <w:t>Rosiane</w:t>
      </w:r>
      <w:proofErr w:type="spellEnd"/>
      <w:r>
        <w:rPr>
          <w:rFonts w:ascii="Arial" w:hAnsi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pt-BR"/>
        </w:rPr>
        <w:t>Guetter</w:t>
      </w:r>
      <w:proofErr w:type="spellEnd"/>
      <w:r>
        <w:rPr>
          <w:rFonts w:ascii="Arial" w:hAnsi="Arial"/>
          <w:sz w:val="24"/>
          <w:szCs w:val="24"/>
          <w:lang w:val="pt-BR"/>
        </w:rPr>
        <w:t xml:space="preserve"> Mello</w:t>
      </w:r>
      <w:r>
        <w:rPr>
          <w:rFonts w:ascii="Arial" w:hAnsi="Arial"/>
          <w:sz w:val="24"/>
          <w:szCs w:val="24"/>
          <w:vertAlign w:val="superscript"/>
          <w:lang w:val="pt-BR"/>
        </w:rPr>
        <w:t xml:space="preserve"> </w:t>
      </w:r>
      <w:proofErr w:type="gramStart"/>
      <w:r w:rsidR="0078369D">
        <w:rPr>
          <w:rFonts w:ascii="Arial" w:hAnsi="Arial"/>
          <w:sz w:val="24"/>
          <w:szCs w:val="24"/>
          <w:vertAlign w:val="superscript"/>
          <w:lang w:val="pt-BR"/>
        </w:rPr>
        <w:t>5</w:t>
      </w:r>
      <w:proofErr w:type="gramEnd"/>
    </w:p>
    <w:p w:rsidR="00B44309" w:rsidRPr="00055BD4" w:rsidRDefault="00CC40CD" w:rsidP="005C31FB">
      <w:pPr>
        <w:pStyle w:val="Padro"/>
        <w:jc w:val="right"/>
        <w:rPr>
          <w:rFonts w:ascii="Arial" w:eastAsia="Arial" w:hAnsi="Arial" w:cs="Arial"/>
          <w:sz w:val="24"/>
          <w:szCs w:val="24"/>
          <w:lang w:val="pt-BR"/>
        </w:rPr>
      </w:pPr>
      <w:r w:rsidRPr="00055BD4">
        <w:rPr>
          <w:rFonts w:ascii="Arial" w:hAnsi="Arial"/>
          <w:sz w:val="24"/>
          <w:szCs w:val="24"/>
          <w:lang w:val="pt-BR"/>
        </w:rPr>
        <w:t xml:space="preserve">Karin </w:t>
      </w:r>
      <w:r w:rsidR="00860A9B">
        <w:rPr>
          <w:rFonts w:ascii="Arial" w:hAnsi="Arial"/>
          <w:sz w:val="24"/>
          <w:szCs w:val="24"/>
          <w:lang w:val="pt-BR"/>
        </w:rPr>
        <w:t xml:space="preserve">Rosa </w:t>
      </w:r>
      <w:proofErr w:type="spellStart"/>
      <w:r w:rsidRPr="00055BD4">
        <w:rPr>
          <w:rFonts w:ascii="Arial" w:hAnsi="Arial"/>
          <w:sz w:val="24"/>
          <w:szCs w:val="24"/>
          <w:lang w:val="pt-BR"/>
        </w:rPr>
        <w:t>Persegona</w:t>
      </w:r>
      <w:proofErr w:type="spellEnd"/>
      <w:r w:rsidRPr="00055BD4">
        <w:rPr>
          <w:rFonts w:ascii="Arial" w:hAnsi="Arial"/>
          <w:sz w:val="24"/>
          <w:szCs w:val="24"/>
          <w:lang w:val="pt-BR"/>
        </w:rPr>
        <w:t xml:space="preserve"> Ogradowski</w:t>
      </w:r>
      <w:r w:rsidR="0078369D">
        <w:rPr>
          <w:rFonts w:ascii="Arial" w:hAnsi="Arial"/>
          <w:sz w:val="24"/>
          <w:szCs w:val="24"/>
          <w:vertAlign w:val="superscript"/>
          <w:lang w:val="pt-BR"/>
        </w:rPr>
        <w:t>6</w:t>
      </w:r>
    </w:p>
    <w:p w:rsidR="00B44309" w:rsidRDefault="00B44309" w:rsidP="005C31FB">
      <w:pPr>
        <w:pStyle w:val="Corpo"/>
      </w:pPr>
    </w:p>
    <w:bookmarkEnd w:id="0"/>
    <w:p w:rsidR="00B44309" w:rsidRPr="00055BD4" w:rsidRDefault="00CC40CD" w:rsidP="005C31FB">
      <w:pPr>
        <w:pStyle w:val="Padr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5BD4">
        <w:rPr>
          <w:rFonts w:ascii="Arial" w:hAnsi="Arial"/>
          <w:sz w:val="24"/>
          <w:szCs w:val="24"/>
          <w:lang w:val="pt-BR"/>
        </w:rPr>
        <w:t xml:space="preserve">Câncer pediátrico é a principal causa de morte não traumática na infância e na adolescência. Embora o câncer de córtex adrenal não possua uma incidência alta, no sul e sudeste do Brasil, sua incidência é quinze vezes superior decorrente da elevada frequência da mutação germinativa R337H no gene </w:t>
      </w:r>
      <w:r w:rsidRPr="00055BD4">
        <w:rPr>
          <w:rFonts w:ascii="Arial" w:hAnsi="Arial"/>
          <w:i/>
          <w:iCs/>
          <w:sz w:val="24"/>
          <w:szCs w:val="24"/>
          <w:lang w:val="pt-BR"/>
        </w:rPr>
        <w:t>TP53</w:t>
      </w:r>
      <w:r w:rsidR="00DF7BF7">
        <w:rPr>
          <w:rFonts w:ascii="Arial" w:hAnsi="Arial"/>
          <w:i/>
          <w:iCs/>
          <w:sz w:val="24"/>
          <w:szCs w:val="24"/>
          <w:lang w:val="pt-BR"/>
        </w:rPr>
        <w:t>,</w:t>
      </w:r>
      <w:r w:rsidRPr="00055BD4">
        <w:rPr>
          <w:rFonts w:ascii="Arial" w:hAnsi="Arial"/>
          <w:sz w:val="24"/>
          <w:szCs w:val="24"/>
          <w:lang w:val="pt-BR"/>
        </w:rPr>
        <w:t xml:space="preserve"> nessa região. </w:t>
      </w:r>
      <w:r>
        <w:rPr>
          <w:rFonts w:ascii="Arial" w:hAnsi="Arial"/>
          <w:sz w:val="24"/>
          <w:szCs w:val="24"/>
          <w:lang w:val="es-ES_tradnl"/>
        </w:rPr>
        <w:t xml:space="preserve">Nos </w:t>
      </w:r>
      <w:r w:rsidRPr="00055BD4">
        <w:rPr>
          <w:rFonts w:ascii="Arial" w:hAnsi="Arial"/>
          <w:sz w:val="24"/>
          <w:szCs w:val="24"/>
          <w:lang w:val="pt-BR"/>
        </w:rPr>
        <w:t>ú</w:t>
      </w:r>
      <w:r>
        <w:rPr>
          <w:rFonts w:ascii="Arial" w:hAnsi="Arial"/>
          <w:sz w:val="24"/>
          <w:szCs w:val="24"/>
          <w:lang w:val="pt-PT"/>
        </w:rPr>
        <w:t>ltimos anos, estudos gen</w:t>
      </w:r>
      <w:r w:rsidRPr="00055BD4">
        <w:rPr>
          <w:rFonts w:ascii="Arial" w:hAnsi="Arial"/>
          <w:sz w:val="24"/>
          <w:szCs w:val="24"/>
          <w:lang w:val="pt-BR"/>
        </w:rPr>
        <w:t>é</w:t>
      </w:r>
      <w:r>
        <w:rPr>
          <w:rFonts w:ascii="Arial" w:hAnsi="Arial"/>
          <w:sz w:val="24"/>
          <w:szCs w:val="24"/>
          <w:lang w:val="pt-PT"/>
        </w:rPr>
        <w:t>ticos f</w:t>
      </w:r>
      <w:proofErr w:type="spellStart"/>
      <w:r w:rsidRPr="00055BD4">
        <w:rPr>
          <w:rFonts w:ascii="Arial" w:hAnsi="Arial"/>
          <w:sz w:val="24"/>
          <w:szCs w:val="24"/>
          <w:lang w:val="pt-BR"/>
        </w:rPr>
        <w:t>izeram</w:t>
      </w:r>
      <w:proofErr w:type="spellEnd"/>
      <w:r>
        <w:rPr>
          <w:rFonts w:ascii="Arial" w:hAnsi="Arial"/>
          <w:sz w:val="24"/>
          <w:szCs w:val="24"/>
          <w:lang w:val="pt-PT"/>
        </w:rPr>
        <w:t xml:space="preserve"> cada vez mais parte da pr</w:t>
      </w:r>
      <w:r w:rsidRPr="00055BD4">
        <w:rPr>
          <w:rFonts w:ascii="Arial" w:hAnsi="Arial"/>
          <w:sz w:val="24"/>
          <w:szCs w:val="24"/>
          <w:lang w:val="pt-BR"/>
        </w:rPr>
        <w:t>á</w:t>
      </w:r>
      <w:r>
        <w:rPr>
          <w:rFonts w:ascii="Arial" w:hAnsi="Arial"/>
          <w:sz w:val="24"/>
          <w:szCs w:val="24"/>
          <w:lang w:val="it-IT"/>
        </w:rPr>
        <w:t>tica cl</w:t>
      </w:r>
      <w:r w:rsidRPr="00055BD4">
        <w:rPr>
          <w:rFonts w:ascii="Arial" w:hAnsi="Arial"/>
          <w:sz w:val="24"/>
          <w:szCs w:val="24"/>
          <w:lang w:val="pt-BR"/>
        </w:rPr>
        <w:t>í</w:t>
      </w:r>
      <w:r>
        <w:rPr>
          <w:rFonts w:ascii="Arial" w:hAnsi="Arial"/>
          <w:sz w:val="24"/>
          <w:szCs w:val="24"/>
          <w:lang w:val="pt-PT"/>
        </w:rPr>
        <w:t>nica e suas colaborações mais presentes nos cuidados em sa</w:t>
      </w:r>
      <w:proofErr w:type="spellStart"/>
      <w:r w:rsidRPr="00055BD4">
        <w:rPr>
          <w:rFonts w:ascii="Arial" w:hAnsi="Arial"/>
          <w:sz w:val="24"/>
          <w:szCs w:val="24"/>
          <w:lang w:val="pt-BR"/>
        </w:rPr>
        <w:t>úde</w:t>
      </w:r>
      <w:proofErr w:type="spellEnd"/>
      <w:r w:rsidRPr="00055BD4">
        <w:rPr>
          <w:rFonts w:ascii="Arial" w:hAnsi="Arial"/>
          <w:sz w:val="24"/>
          <w:szCs w:val="24"/>
          <w:lang w:val="pt-BR"/>
        </w:rPr>
        <w:t xml:space="preserve">. </w:t>
      </w:r>
      <w:r>
        <w:rPr>
          <w:rFonts w:ascii="Arial" w:hAnsi="Arial"/>
          <w:sz w:val="24"/>
          <w:szCs w:val="24"/>
          <w:lang w:val="pt-PT"/>
        </w:rPr>
        <w:t>Alguns ind</w:t>
      </w:r>
      <w:r w:rsidRPr="00055BD4">
        <w:rPr>
          <w:rFonts w:ascii="Arial" w:hAnsi="Arial"/>
          <w:sz w:val="24"/>
          <w:szCs w:val="24"/>
          <w:lang w:val="pt-BR"/>
        </w:rPr>
        <w:t>í</w:t>
      </w:r>
      <w:proofErr w:type="spellStart"/>
      <w:r>
        <w:rPr>
          <w:rFonts w:ascii="Arial" w:hAnsi="Arial"/>
          <w:sz w:val="24"/>
          <w:szCs w:val="24"/>
          <w:lang w:val="es-ES_tradnl"/>
        </w:rPr>
        <w:t>cios</w:t>
      </w:r>
      <w:proofErr w:type="spellEnd"/>
      <w:r w:rsidRPr="00055BD4">
        <w:rPr>
          <w:rFonts w:ascii="Arial" w:hAnsi="Arial"/>
          <w:sz w:val="24"/>
          <w:szCs w:val="24"/>
          <w:lang w:val="pt-BR"/>
        </w:rPr>
        <w:t xml:space="preserve"> da presença de mutações no gene </w:t>
      </w:r>
      <w:r w:rsidRPr="00055BD4">
        <w:rPr>
          <w:rFonts w:ascii="Arial" w:hAnsi="Arial"/>
          <w:i/>
          <w:iCs/>
          <w:sz w:val="24"/>
          <w:szCs w:val="24"/>
          <w:lang w:val="pt-BR"/>
        </w:rPr>
        <w:t>TP53</w:t>
      </w:r>
      <w:r w:rsidRPr="00055BD4">
        <w:rPr>
          <w:rFonts w:ascii="Arial" w:hAnsi="Arial"/>
          <w:sz w:val="24"/>
          <w:szCs w:val="24"/>
          <w:lang w:val="pt-BR"/>
        </w:rPr>
        <w:t xml:space="preserve"> e do tumor de córtex adrenal (TCA)</w:t>
      </w:r>
      <w:r>
        <w:rPr>
          <w:rFonts w:ascii="Arial" w:hAnsi="Arial"/>
          <w:sz w:val="24"/>
          <w:szCs w:val="24"/>
          <w:lang w:val="pt-PT"/>
        </w:rPr>
        <w:t xml:space="preserve"> podem ser detectados em consultas</w:t>
      </w:r>
      <w:r w:rsidRPr="00055BD4">
        <w:rPr>
          <w:rFonts w:ascii="Arial" w:hAnsi="Arial"/>
          <w:sz w:val="24"/>
          <w:szCs w:val="24"/>
          <w:lang w:val="pt-BR"/>
        </w:rPr>
        <w:t xml:space="preserve"> com profissionais de saúde, em especial,</w:t>
      </w:r>
      <w:r>
        <w:rPr>
          <w:rFonts w:ascii="Arial" w:hAnsi="Arial"/>
          <w:sz w:val="24"/>
          <w:szCs w:val="24"/>
          <w:lang w:val="pt-PT"/>
        </w:rPr>
        <w:t xml:space="preserve"> do profissional enfermeiro na atençã</w:t>
      </w:r>
      <w:r w:rsidRPr="00055BD4">
        <w:rPr>
          <w:rFonts w:ascii="Arial" w:hAnsi="Arial"/>
          <w:sz w:val="24"/>
          <w:szCs w:val="24"/>
          <w:lang w:val="pt-BR"/>
        </w:rPr>
        <w:t xml:space="preserve">o </w:t>
      </w:r>
      <w:proofErr w:type="spellStart"/>
      <w:r w:rsidRPr="00055BD4">
        <w:rPr>
          <w:rFonts w:ascii="Arial" w:hAnsi="Arial"/>
          <w:sz w:val="24"/>
          <w:szCs w:val="24"/>
          <w:lang w:val="pt-BR"/>
        </w:rPr>
        <w:t>bá</w:t>
      </w:r>
      <w:proofErr w:type="spellEnd"/>
      <w:r>
        <w:rPr>
          <w:rFonts w:ascii="Arial" w:hAnsi="Arial"/>
          <w:sz w:val="24"/>
          <w:szCs w:val="24"/>
          <w:lang w:val="pt-PT"/>
        </w:rPr>
        <w:t>sica a especializada.</w:t>
      </w:r>
      <w:r w:rsidRPr="00055BD4">
        <w:rPr>
          <w:rFonts w:ascii="Arial" w:hAnsi="Arial"/>
          <w:sz w:val="24"/>
          <w:szCs w:val="24"/>
          <w:lang w:val="pt-BR"/>
        </w:rPr>
        <w:t xml:space="preserve"> Este estudo pretende apresentar sinais e sintomas de alerta ao profissional de saúde para os casos de TCA pediátrico com a presença da mutação R337H e contribuir no </w:t>
      </w:r>
      <w:proofErr w:type="spellStart"/>
      <w:r w:rsidRPr="00055BD4">
        <w:rPr>
          <w:rFonts w:ascii="Arial" w:hAnsi="Arial"/>
          <w:sz w:val="24"/>
          <w:szCs w:val="24"/>
          <w:lang w:val="pt-BR"/>
        </w:rPr>
        <w:t>empoderamento</w:t>
      </w:r>
      <w:proofErr w:type="spellEnd"/>
      <w:r w:rsidRPr="00055BD4">
        <w:rPr>
          <w:rFonts w:ascii="Arial" w:hAnsi="Arial"/>
          <w:sz w:val="24"/>
          <w:szCs w:val="24"/>
          <w:lang w:val="pt-BR"/>
        </w:rPr>
        <w:t xml:space="preserve"> do profissional no atendimento desses pacientes e suas famílias. </w:t>
      </w:r>
      <w:r>
        <w:rPr>
          <w:rFonts w:ascii="Arial" w:hAnsi="Arial"/>
          <w:sz w:val="24"/>
          <w:szCs w:val="24"/>
          <w:lang w:val="pt-BR"/>
        </w:rPr>
        <w:t>Trata-se de uma revisão integrativa de literatura. Foi realizada uma busca no</w:t>
      </w:r>
      <w:r w:rsidRPr="00055BD4">
        <w:rPr>
          <w:rFonts w:ascii="Arial" w:hAnsi="Arial"/>
          <w:sz w:val="24"/>
          <w:szCs w:val="24"/>
          <w:lang w:val="pt-BR"/>
        </w:rPr>
        <w:t xml:space="preserve"> banco de dados </w:t>
      </w:r>
      <w:proofErr w:type="gramStart"/>
      <w:r w:rsidR="00172D42">
        <w:rPr>
          <w:rFonts w:ascii="Arial" w:hAnsi="Arial"/>
          <w:sz w:val="24"/>
          <w:szCs w:val="24"/>
          <w:lang w:val="pt-BR"/>
        </w:rPr>
        <w:t xml:space="preserve">da </w:t>
      </w:r>
      <w:r w:rsidRPr="00055BD4">
        <w:rPr>
          <w:rFonts w:ascii="Arial" w:hAnsi="Arial"/>
          <w:sz w:val="24"/>
          <w:szCs w:val="24"/>
          <w:lang w:val="pt-BR"/>
        </w:rPr>
        <w:t>US</w:t>
      </w:r>
      <w:proofErr w:type="gramEnd"/>
      <w:r w:rsidRPr="00055BD4">
        <w:rPr>
          <w:rFonts w:ascii="Arial" w:hAnsi="Arial"/>
          <w:sz w:val="24"/>
          <w:szCs w:val="24"/>
          <w:lang w:val="pt-BR"/>
        </w:rPr>
        <w:t xml:space="preserve"> </w:t>
      </w:r>
      <w:proofErr w:type="spellStart"/>
      <w:r w:rsidRPr="00055BD4">
        <w:rPr>
          <w:rFonts w:ascii="Arial" w:hAnsi="Arial"/>
          <w:sz w:val="24"/>
          <w:szCs w:val="24"/>
          <w:lang w:val="pt-BR"/>
        </w:rPr>
        <w:t>National</w:t>
      </w:r>
      <w:proofErr w:type="spellEnd"/>
      <w:r w:rsidRPr="00055BD4">
        <w:rPr>
          <w:rFonts w:ascii="Arial" w:hAnsi="Arial"/>
          <w:sz w:val="24"/>
          <w:szCs w:val="24"/>
          <w:lang w:val="pt-BR"/>
        </w:rPr>
        <w:t xml:space="preserve"> Library </w:t>
      </w:r>
      <w:proofErr w:type="spellStart"/>
      <w:r w:rsidRPr="00055BD4">
        <w:rPr>
          <w:rFonts w:ascii="Arial" w:hAnsi="Arial"/>
          <w:sz w:val="24"/>
          <w:szCs w:val="24"/>
          <w:lang w:val="pt-BR"/>
        </w:rPr>
        <w:t>of</w:t>
      </w:r>
      <w:proofErr w:type="spellEnd"/>
      <w:r w:rsidRPr="00055BD4">
        <w:rPr>
          <w:rFonts w:ascii="Arial" w:hAnsi="Arial"/>
          <w:sz w:val="24"/>
          <w:szCs w:val="24"/>
          <w:lang w:val="pt-BR"/>
        </w:rPr>
        <w:t xml:space="preserve"> Medicine (</w:t>
      </w:r>
      <w:proofErr w:type="spellStart"/>
      <w:r w:rsidRPr="00055BD4">
        <w:rPr>
          <w:rFonts w:ascii="Arial" w:hAnsi="Arial"/>
          <w:sz w:val="24"/>
          <w:szCs w:val="24"/>
          <w:lang w:val="pt-BR"/>
        </w:rPr>
        <w:t>PubMed</w:t>
      </w:r>
      <w:proofErr w:type="spellEnd"/>
      <w:r w:rsidRPr="00055BD4">
        <w:rPr>
          <w:rFonts w:ascii="Arial" w:hAnsi="Arial"/>
          <w:sz w:val="24"/>
          <w:szCs w:val="24"/>
          <w:lang w:val="pt-BR"/>
        </w:rPr>
        <w:t xml:space="preserve">), </w:t>
      </w:r>
      <w:r w:rsidR="00DF7BF7">
        <w:rPr>
          <w:rFonts w:ascii="Arial" w:hAnsi="Arial"/>
          <w:sz w:val="24"/>
          <w:szCs w:val="24"/>
          <w:lang w:val="pt-BR"/>
        </w:rPr>
        <w:t>no período de junho a julh</w:t>
      </w:r>
      <w:r>
        <w:rPr>
          <w:rFonts w:ascii="Arial" w:hAnsi="Arial"/>
          <w:sz w:val="24"/>
          <w:szCs w:val="24"/>
          <w:lang w:val="pt-BR"/>
        </w:rPr>
        <w:t xml:space="preserve">o de 2017, </w:t>
      </w:r>
      <w:r w:rsidRPr="00055BD4">
        <w:rPr>
          <w:rFonts w:ascii="Arial" w:hAnsi="Arial"/>
          <w:sz w:val="24"/>
          <w:szCs w:val="24"/>
          <w:lang w:val="pt-BR"/>
        </w:rPr>
        <w:t>utilizando o descritor</w:t>
      </w:r>
      <w:r w:rsidRPr="00055BD4">
        <w:rPr>
          <w:rFonts w:ascii="Arial" w:hAnsi="Arial"/>
          <w:i/>
          <w:iCs/>
          <w:sz w:val="24"/>
          <w:szCs w:val="24"/>
          <w:lang w:val="pt-BR"/>
        </w:rPr>
        <w:t xml:space="preserve"> R337H </w:t>
      </w:r>
      <w:r w:rsidRPr="00055BD4">
        <w:rPr>
          <w:rFonts w:ascii="Arial" w:hAnsi="Arial"/>
          <w:sz w:val="24"/>
          <w:szCs w:val="24"/>
          <w:lang w:val="pt-BR"/>
        </w:rPr>
        <w:t>e selecionado artigos que respeitavam os critérios de inclusão: publicações originais disponí</w:t>
      </w:r>
      <w:r w:rsidR="00ED44B1">
        <w:rPr>
          <w:rFonts w:ascii="Arial" w:hAnsi="Arial"/>
          <w:sz w:val="24"/>
          <w:szCs w:val="24"/>
          <w:lang w:val="pt-BR"/>
        </w:rPr>
        <w:t xml:space="preserve">veis na integra online, </w:t>
      </w:r>
      <w:r w:rsidRPr="00055BD4">
        <w:rPr>
          <w:rFonts w:ascii="Arial" w:hAnsi="Arial"/>
          <w:sz w:val="24"/>
          <w:szCs w:val="24"/>
          <w:lang w:val="pt-BR"/>
        </w:rPr>
        <w:t xml:space="preserve">nos idiomas inglês ou português ou espanhol, dos últimos dez anos e apresentando a temática sinais e sintomas do TCA em crianças e adolescentes com a mutação R337H. Foram encontrados 71 publicações e somente </w:t>
      </w:r>
      <w:proofErr w:type="gramStart"/>
      <w:r w:rsidRPr="00055BD4">
        <w:rPr>
          <w:rFonts w:ascii="Arial" w:hAnsi="Arial"/>
          <w:sz w:val="24"/>
          <w:szCs w:val="24"/>
          <w:lang w:val="pt-BR"/>
        </w:rPr>
        <w:t>6</w:t>
      </w:r>
      <w:proofErr w:type="gramEnd"/>
      <w:r w:rsidRPr="00055BD4">
        <w:rPr>
          <w:rFonts w:ascii="Arial" w:hAnsi="Arial"/>
          <w:sz w:val="24"/>
          <w:szCs w:val="24"/>
          <w:lang w:val="pt-BR"/>
        </w:rPr>
        <w:t xml:space="preserve"> preencheram os critérios de inclusão. Dentre os tipos de tumores relacionados com a Síndrome Li </w:t>
      </w:r>
      <w:proofErr w:type="spellStart"/>
      <w:r w:rsidRPr="00055BD4">
        <w:rPr>
          <w:rFonts w:ascii="Arial" w:hAnsi="Arial"/>
          <w:sz w:val="24"/>
          <w:szCs w:val="24"/>
          <w:lang w:val="pt-BR"/>
        </w:rPr>
        <w:t>Fraumeni</w:t>
      </w:r>
      <w:proofErr w:type="spellEnd"/>
      <w:r w:rsidRPr="00055BD4">
        <w:rPr>
          <w:rFonts w:ascii="Arial" w:hAnsi="Arial"/>
          <w:sz w:val="24"/>
          <w:szCs w:val="24"/>
          <w:lang w:val="pt-BR"/>
        </w:rPr>
        <w:t xml:space="preserve">, caracterizada por mutações no gene </w:t>
      </w:r>
      <w:r w:rsidRPr="00055BD4">
        <w:rPr>
          <w:rFonts w:ascii="Arial" w:hAnsi="Arial"/>
          <w:i/>
          <w:iCs/>
          <w:sz w:val="24"/>
          <w:szCs w:val="24"/>
          <w:lang w:val="pt-BR"/>
        </w:rPr>
        <w:t>TP53</w:t>
      </w:r>
      <w:r w:rsidRPr="00055BD4">
        <w:rPr>
          <w:rFonts w:ascii="Arial" w:hAnsi="Arial"/>
          <w:sz w:val="24"/>
          <w:szCs w:val="24"/>
          <w:lang w:val="pt-BR"/>
        </w:rPr>
        <w:t xml:space="preserve">, o TCA tem sua ocorrência aumentada nos portadores da mutação R337H. Essa </w:t>
      </w:r>
      <w:proofErr w:type="spellStart"/>
      <w:r w:rsidRPr="00055BD4">
        <w:rPr>
          <w:rFonts w:ascii="Arial" w:hAnsi="Arial"/>
          <w:sz w:val="24"/>
          <w:szCs w:val="24"/>
          <w:lang w:val="pt-BR"/>
        </w:rPr>
        <w:t>muta</w:t>
      </w:r>
      <w:proofErr w:type="spellEnd"/>
      <w:r>
        <w:rPr>
          <w:rFonts w:ascii="Arial" w:hAnsi="Arial"/>
          <w:sz w:val="24"/>
          <w:szCs w:val="24"/>
          <w:lang w:val="pt-PT"/>
        </w:rPr>
        <w:t>çã</w:t>
      </w:r>
      <w:r w:rsidRPr="00055BD4">
        <w:rPr>
          <w:rFonts w:ascii="Arial" w:hAnsi="Arial"/>
          <w:sz w:val="24"/>
          <w:szCs w:val="24"/>
          <w:lang w:val="pt-BR"/>
        </w:rPr>
        <w:t xml:space="preserve">o </w:t>
      </w:r>
      <w:r>
        <w:rPr>
          <w:rFonts w:ascii="Arial" w:hAnsi="Arial"/>
          <w:sz w:val="24"/>
          <w:szCs w:val="24"/>
          <w:lang w:val="pt-PT"/>
        </w:rPr>
        <w:t>altera a capacidade da prote</w:t>
      </w:r>
      <w:r w:rsidRPr="00055BD4">
        <w:rPr>
          <w:rFonts w:ascii="Arial" w:hAnsi="Arial"/>
          <w:sz w:val="24"/>
          <w:szCs w:val="24"/>
          <w:lang w:val="pt-BR"/>
        </w:rPr>
        <w:t>í</w:t>
      </w:r>
      <w:r w:rsidR="00ED44B1">
        <w:rPr>
          <w:rFonts w:ascii="Arial" w:hAnsi="Arial"/>
          <w:sz w:val="24"/>
          <w:szCs w:val="24"/>
          <w:lang w:val="pt-PT"/>
        </w:rPr>
        <w:t xml:space="preserve">na </w:t>
      </w:r>
      <w:r w:rsidR="00ED44B1" w:rsidRPr="00ED44B1">
        <w:rPr>
          <w:rFonts w:ascii="Arial" w:hAnsi="Arial"/>
          <w:sz w:val="24"/>
          <w:szCs w:val="24"/>
          <w:lang w:val="pt-PT"/>
        </w:rPr>
        <w:t>P</w:t>
      </w:r>
      <w:r w:rsidRPr="00ED44B1">
        <w:rPr>
          <w:rFonts w:ascii="Arial" w:hAnsi="Arial"/>
          <w:sz w:val="24"/>
          <w:szCs w:val="24"/>
          <w:lang w:val="pt-PT"/>
        </w:rPr>
        <w:t xml:space="preserve">53 </w:t>
      </w:r>
      <w:r>
        <w:rPr>
          <w:rFonts w:ascii="Arial" w:hAnsi="Arial"/>
          <w:sz w:val="24"/>
          <w:szCs w:val="24"/>
          <w:lang w:val="pt-PT"/>
        </w:rPr>
        <w:t>em se ligar formando tetr</w:t>
      </w:r>
      <w:r w:rsidRPr="00055BD4">
        <w:rPr>
          <w:rFonts w:ascii="Arial" w:hAnsi="Arial"/>
          <w:sz w:val="24"/>
          <w:szCs w:val="24"/>
          <w:lang w:val="pt-BR"/>
        </w:rPr>
        <w:t>â</w:t>
      </w:r>
      <w:r>
        <w:rPr>
          <w:rFonts w:ascii="Arial" w:hAnsi="Arial"/>
          <w:sz w:val="24"/>
          <w:szCs w:val="24"/>
          <w:lang w:val="pt-PT"/>
        </w:rPr>
        <w:t>meros e</w:t>
      </w:r>
      <w:r w:rsidR="00A81559">
        <w:rPr>
          <w:rFonts w:ascii="Arial" w:hAnsi="Arial"/>
          <w:sz w:val="24"/>
          <w:szCs w:val="24"/>
          <w:lang w:val="pt-PT"/>
        </w:rPr>
        <w:t>,</w:t>
      </w:r>
      <w:r>
        <w:rPr>
          <w:rFonts w:ascii="Arial" w:hAnsi="Arial"/>
          <w:sz w:val="24"/>
          <w:szCs w:val="24"/>
          <w:lang w:val="pt-PT"/>
        </w:rPr>
        <w:t xml:space="preserve"> consequente</w:t>
      </w:r>
      <w:r w:rsidR="00ED44B1">
        <w:rPr>
          <w:rFonts w:ascii="Arial" w:hAnsi="Arial"/>
          <w:sz w:val="24"/>
          <w:szCs w:val="24"/>
          <w:lang w:val="pt-PT"/>
        </w:rPr>
        <w:t>mente</w:t>
      </w:r>
      <w:r w:rsidR="00A81559">
        <w:rPr>
          <w:rFonts w:ascii="Arial" w:hAnsi="Arial"/>
          <w:sz w:val="24"/>
          <w:szCs w:val="24"/>
          <w:lang w:val="pt-PT"/>
        </w:rPr>
        <w:t>,</w:t>
      </w:r>
      <w:r>
        <w:rPr>
          <w:rFonts w:ascii="Arial" w:hAnsi="Arial"/>
          <w:sz w:val="24"/>
          <w:szCs w:val="24"/>
          <w:lang w:val="pt-PT"/>
        </w:rPr>
        <w:t xml:space="preserve"> executar sua funçã</w:t>
      </w:r>
      <w:r w:rsidRPr="00055BD4">
        <w:rPr>
          <w:rFonts w:ascii="Arial" w:hAnsi="Arial"/>
          <w:sz w:val="24"/>
          <w:szCs w:val="24"/>
          <w:lang w:val="pt-BR"/>
        </w:rPr>
        <w:t xml:space="preserve">o </w:t>
      </w:r>
      <w:proofErr w:type="spellStart"/>
      <w:r w:rsidRPr="00055BD4">
        <w:rPr>
          <w:rFonts w:ascii="Arial" w:hAnsi="Arial"/>
          <w:sz w:val="24"/>
          <w:szCs w:val="24"/>
          <w:lang w:val="pt-BR"/>
        </w:rPr>
        <w:t>bioló</w:t>
      </w:r>
      <w:proofErr w:type="spellEnd"/>
      <w:r>
        <w:rPr>
          <w:rFonts w:ascii="Arial" w:hAnsi="Arial"/>
          <w:sz w:val="24"/>
          <w:szCs w:val="24"/>
          <w:lang w:val="pt-PT"/>
        </w:rPr>
        <w:t>gica, contribuindo para a ocorr</w:t>
      </w:r>
      <w:r>
        <w:rPr>
          <w:rFonts w:ascii="Arial" w:hAnsi="Arial"/>
          <w:sz w:val="24"/>
          <w:szCs w:val="24"/>
          <w:lang w:val="fr-FR"/>
        </w:rPr>
        <w:t>ê</w:t>
      </w:r>
      <w:proofErr w:type="spellStart"/>
      <w:r>
        <w:rPr>
          <w:rFonts w:ascii="Arial" w:hAnsi="Arial"/>
          <w:sz w:val="24"/>
          <w:szCs w:val="24"/>
          <w:lang w:val="es-ES_tradnl"/>
        </w:rPr>
        <w:t>ncia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de c</w:t>
      </w:r>
      <w:proofErr w:type="spellStart"/>
      <w:r w:rsidRPr="00055BD4">
        <w:rPr>
          <w:rFonts w:ascii="Arial" w:hAnsi="Arial"/>
          <w:sz w:val="24"/>
          <w:szCs w:val="24"/>
          <w:lang w:val="pt-BR"/>
        </w:rPr>
        <w:t>âncer</w:t>
      </w:r>
      <w:proofErr w:type="spellEnd"/>
      <w:r w:rsidRPr="00055BD4">
        <w:rPr>
          <w:rFonts w:ascii="Arial" w:hAnsi="Arial"/>
          <w:sz w:val="24"/>
          <w:szCs w:val="24"/>
          <w:lang w:val="pt-BR"/>
        </w:rPr>
        <w:t xml:space="preserve">. A herança dessa mutação é autossômica dominante e em alguns casos de pacientes com TCA foi observado perda de </w:t>
      </w:r>
      <w:proofErr w:type="spellStart"/>
      <w:r w:rsidRPr="00055BD4">
        <w:rPr>
          <w:rFonts w:ascii="Arial" w:hAnsi="Arial"/>
          <w:sz w:val="24"/>
          <w:szCs w:val="24"/>
          <w:lang w:val="pt-BR"/>
        </w:rPr>
        <w:t>heterozigose</w:t>
      </w:r>
      <w:proofErr w:type="spellEnd"/>
      <w:r w:rsidRPr="00055BD4">
        <w:rPr>
          <w:rFonts w:ascii="Arial" w:hAnsi="Arial"/>
          <w:sz w:val="24"/>
          <w:szCs w:val="24"/>
          <w:lang w:val="pt-BR"/>
        </w:rPr>
        <w:t xml:space="preserve">. O principal indício em relação ao histórico de câncer é a ocorrência de outros tipos na família, o que deve ser observado atentamente pelo profissional de saúde. Os sintomas mais comuns são a </w:t>
      </w:r>
      <w:proofErr w:type="spellStart"/>
      <w:r w:rsidRPr="00055BD4">
        <w:rPr>
          <w:rFonts w:ascii="Arial" w:hAnsi="Arial"/>
          <w:sz w:val="24"/>
          <w:szCs w:val="24"/>
          <w:lang w:val="pt-BR"/>
        </w:rPr>
        <w:t>virilização</w:t>
      </w:r>
      <w:proofErr w:type="spellEnd"/>
      <w:r w:rsidRPr="00055BD4">
        <w:rPr>
          <w:rFonts w:ascii="Arial" w:hAnsi="Arial"/>
          <w:sz w:val="24"/>
          <w:szCs w:val="24"/>
          <w:lang w:val="pt-BR"/>
        </w:rPr>
        <w:t xml:space="preserve"> das genitálias, aumento de peso e tamanho para a idade, podendo ocorrer síndrome de </w:t>
      </w:r>
      <w:proofErr w:type="spellStart"/>
      <w:r w:rsidRPr="00055BD4">
        <w:rPr>
          <w:rFonts w:ascii="Arial" w:hAnsi="Arial"/>
          <w:sz w:val="24"/>
          <w:szCs w:val="24"/>
          <w:lang w:val="pt-BR"/>
        </w:rPr>
        <w:t>Cushing</w:t>
      </w:r>
      <w:proofErr w:type="spellEnd"/>
      <w:r w:rsidRPr="00055BD4">
        <w:rPr>
          <w:rFonts w:ascii="Arial" w:hAnsi="Arial"/>
          <w:sz w:val="24"/>
          <w:szCs w:val="24"/>
          <w:lang w:val="pt-BR"/>
        </w:rPr>
        <w:t xml:space="preserve">. Foi </w:t>
      </w:r>
      <w:proofErr w:type="gramStart"/>
      <w:r w:rsidRPr="00055BD4">
        <w:rPr>
          <w:rFonts w:ascii="Arial" w:hAnsi="Arial"/>
          <w:sz w:val="24"/>
          <w:szCs w:val="24"/>
          <w:lang w:val="pt-BR"/>
        </w:rPr>
        <w:t>observado que recém nascidos triados para a mutação e acompanhados</w:t>
      </w:r>
      <w:proofErr w:type="gramEnd"/>
      <w:r w:rsidRPr="00055BD4">
        <w:rPr>
          <w:rFonts w:ascii="Arial" w:hAnsi="Arial"/>
          <w:sz w:val="24"/>
          <w:szCs w:val="24"/>
          <w:lang w:val="pt-BR"/>
        </w:rPr>
        <w:t xml:space="preserve"> por profissionais especialistas tiveram o diagnóstico de TCA precoce com tumores menores e com menor peso</w:t>
      </w:r>
      <w:r w:rsidR="00ED44B1">
        <w:rPr>
          <w:rFonts w:ascii="Arial" w:hAnsi="Arial"/>
          <w:sz w:val="24"/>
          <w:szCs w:val="24"/>
          <w:lang w:val="pt-BR"/>
        </w:rPr>
        <w:t>,</w:t>
      </w:r>
      <w:r w:rsidRPr="00055BD4">
        <w:rPr>
          <w:rFonts w:ascii="Arial" w:hAnsi="Arial"/>
          <w:sz w:val="24"/>
          <w:szCs w:val="24"/>
          <w:lang w:val="pt-BR"/>
        </w:rPr>
        <w:t xml:space="preserve"> comparado com o grupo não triado, sugerindo a importância do atendimento aos portadores da mutação e apresentação dos sinais e sintomas de altera</w:t>
      </w:r>
      <w:r>
        <w:rPr>
          <w:rFonts w:ascii="Arial" w:hAnsi="Arial"/>
          <w:sz w:val="24"/>
          <w:szCs w:val="24"/>
          <w:lang w:val="pt-PT"/>
        </w:rPr>
        <w:t>ções hormonais da gl</w:t>
      </w:r>
      <w:proofErr w:type="spellStart"/>
      <w:r w:rsidRPr="00055BD4">
        <w:rPr>
          <w:rFonts w:ascii="Arial" w:hAnsi="Arial"/>
          <w:sz w:val="24"/>
          <w:szCs w:val="24"/>
          <w:lang w:val="pt-BR"/>
        </w:rPr>
        <w:t>ândula</w:t>
      </w:r>
      <w:proofErr w:type="spellEnd"/>
      <w:r w:rsidRPr="00055BD4">
        <w:rPr>
          <w:rFonts w:ascii="Arial" w:hAnsi="Arial"/>
          <w:sz w:val="24"/>
          <w:szCs w:val="24"/>
          <w:lang w:val="pt-BR"/>
        </w:rPr>
        <w:t xml:space="preserve"> adrenal que devem ser atentados. A observação de sinais e sintomas de síndromes genéticas em crianças por profissionais de saúde pode auxiliar o diagnóstico precoce e um tratamento mais efetivo.   </w:t>
      </w:r>
    </w:p>
    <w:p w:rsidR="00B44309" w:rsidRPr="00055BD4" w:rsidRDefault="00B44309" w:rsidP="005C31FB">
      <w:pPr>
        <w:pStyle w:val="Padr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44309" w:rsidRPr="00055BD4" w:rsidRDefault="00055BD4" w:rsidP="005C31FB">
      <w:pPr>
        <w:pStyle w:val="Padr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hAnsi="Arial"/>
          <w:sz w:val="24"/>
          <w:szCs w:val="24"/>
          <w:lang w:val="pt-BR"/>
        </w:rPr>
        <w:t>Descritores</w:t>
      </w:r>
      <w:r w:rsidR="00CC40CD" w:rsidRPr="00055BD4">
        <w:rPr>
          <w:rFonts w:ascii="Arial" w:hAnsi="Arial"/>
          <w:sz w:val="24"/>
          <w:szCs w:val="24"/>
          <w:lang w:val="pt-BR"/>
        </w:rPr>
        <w:t xml:space="preserve">: </w:t>
      </w:r>
      <w:r w:rsidR="00CC40CD">
        <w:rPr>
          <w:rFonts w:ascii="Arial" w:hAnsi="Arial"/>
          <w:sz w:val="24"/>
          <w:szCs w:val="24"/>
          <w:lang w:val="pt-PT"/>
        </w:rPr>
        <w:t>Neoplasias do C</w:t>
      </w:r>
      <w:proofErr w:type="spellStart"/>
      <w:r w:rsidR="00CC40CD" w:rsidRPr="00055BD4">
        <w:rPr>
          <w:rFonts w:ascii="Arial" w:hAnsi="Arial"/>
          <w:sz w:val="24"/>
          <w:szCs w:val="24"/>
          <w:lang w:val="pt-BR"/>
        </w:rPr>
        <w:t>órtex</w:t>
      </w:r>
      <w:proofErr w:type="spellEnd"/>
      <w:r w:rsidR="00CC40CD" w:rsidRPr="00055BD4">
        <w:rPr>
          <w:rFonts w:ascii="Arial" w:hAnsi="Arial"/>
          <w:sz w:val="24"/>
          <w:szCs w:val="24"/>
          <w:lang w:val="pt-BR"/>
        </w:rPr>
        <w:t xml:space="preserve"> Suprarrenal, E</w:t>
      </w:r>
      <w:r w:rsidR="00CC40CD">
        <w:rPr>
          <w:rFonts w:ascii="Arial" w:hAnsi="Arial"/>
          <w:sz w:val="24"/>
          <w:szCs w:val="24"/>
          <w:lang w:val="pt-PT"/>
        </w:rPr>
        <w:t>nfermagem em Sa</w:t>
      </w:r>
      <w:proofErr w:type="spellStart"/>
      <w:r w:rsidR="00CC40CD" w:rsidRPr="00055BD4">
        <w:rPr>
          <w:rFonts w:ascii="Arial" w:hAnsi="Arial"/>
          <w:sz w:val="24"/>
          <w:szCs w:val="24"/>
          <w:lang w:val="pt-BR"/>
        </w:rPr>
        <w:t>úde</w:t>
      </w:r>
      <w:proofErr w:type="spellEnd"/>
      <w:r w:rsidR="00CC40CD" w:rsidRPr="00055BD4">
        <w:rPr>
          <w:rFonts w:ascii="Arial" w:hAnsi="Arial"/>
          <w:sz w:val="24"/>
          <w:szCs w:val="24"/>
          <w:lang w:val="pt-BR"/>
        </w:rPr>
        <w:t xml:space="preserve"> Comunitária, </w:t>
      </w:r>
      <w:proofErr w:type="gramStart"/>
      <w:r w:rsidR="00CC40CD" w:rsidRPr="00055BD4">
        <w:rPr>
          <w:rFonts w:ascii="Arial" w:hAnsi="Arial"/>
          <w:sz w:val="24"/>
          <w:szCs w:val="24"/>
          <w:lang w:val="pt-BR"/>
        </w:rPr>
        <w:t>Mutação</w:t>
      </w:r>
      <w:proofErr w:type="gramEnd"/>
    </w:p>
    <w:p w:rsidR="00B44309" w:rsidRDefault="00CC40CD" w:rsidP="005C31FB">
      <w:pPr>
        <w:pStyle w:val="Padro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pt-BR"/>
        </w:rPr>
        <w:drawing>
          <wp:inline distT="0" distB="0" distL="0" distR="0" wp14:anchorId="118310B7" wp14:editId="6C2500D0">
            <wp:extent cx="1790700" cy="127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32image14224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25EE8" w:rsidRDefault="00045E61" w:rsidP="005C31FB">
      <w:pPr>
        <w:pStyle w:val="Padro"/>
        <w:jc w:val="both"/>
        <w:rPr>
          <w:rFonts w:ascii="Arial" w:hAnsi="Arial"/>
          <w:sz w:val="24"/>
          <w:szCs w:val="24"/>
          <w:lang w:val="pt-BR"/>
        </w:rPr>
      </w:pPr>
      <w:proofErr w:type="gramStart"/>
      <w:r>
        <w:rPr>
          <w:rFonts w:ascii="Arial" w:hAnsi="Arial"/>
          <w:sz w:val="24"/>
          <w:szCs w:val="24"/>
          <w:vertAlign w:val="superscript"/>
          <w:lang w:val="pt-BR"/>
        </w:rPr>
        <w:lastRenderedPageBreak/>
        <w:t>1</w:t>
      </w:r>
      <w:r w:rsidR="00D138B3">
        <w:rPr>
          <w:rFonts w:ascii="Arial" w:hAnsi="Arial"/>
          <w:sz w:val="24"/>
          <w:szCs w:val="24"/>
          <w:lang w:val="pt-BR"/>
        </w:rPr>
        <w:t>Artigo</w:t>
      </w:r>
      <w:proofErr w:type="gramEnd"/>
      <w:r w:rsidR="00D138B3">
        <w:rPr>
          <w:rFonts w:ascii="Arial" w:hAnsi="Arial"/>
          <w:sz w:val="24"/>
          <w:szCs w:val="24"/>
          <w:lang w:val="pt-BR"/>
        </w:rPr>
        <w:t xml:space="preserve"> resultante do Trabalho de Conclusão do Curso de Especialização </w:t>
      </w:r>
      <w:r w:rsidR="00D138B3" w:rsidRPr="00055BD4">
        <w:rPr>
          <w:rFonts w:ascii="Arial" w:hAnsi="Arial"/>
          <w:sz w:val="24"/>
          <w:szCs w:val="24"/>
          <w:lang w:val="pt-BR"/>
        </w:rPr>
        <w:t xml:space="preserve">em </w:t>
      </w:r>
      <w:r w:rsidR="00D138B3">
        <w:rPr>
          <w:rFonts w:ascii="Arial" w:hAnsi="Arial"/>
          <w:sz w:val="24"/>
          <w:szCs w:val="24"/>
          <w:lang w:val="pt-PT"/>
        </w:rPr>
        <w:t>Enfermagem em Pediatria e Cuidados Intensivos Neonatais</w:t>
      </w:r>
      <w:r w:rsidR="00D138B3" w:rsidRPr="00055BD4">
        <w:rPr>
          <w:rFonts w:ascii="Arial" w:hAnsi="Arial"/>
          <w:sz w:val="24"/>
          <w:szCs w:val="24"/>
          <w:lang w:val="pt-BR"/>
        </w:rPr>
        <w:t xml:space="preserve"> pela </w:t>
      </w:r>
      <w:r w:rsidR="00D138B3">
        <w:rPr>
          <w:rFonts w:ascii="Arial" w:hAnsi="Arial"/>
          <w:sz w:val="24"/>
          <w:szCs w:val="24"/>
          <w:lang w:val="pt-PT"/>
        </w:rPr>
        <w:t>Faculdades Pequeno Pr</w:t>
      </w:r>
      <w:proofErr w:type="spellStart"/>
      <w:r w:rsidR="00D138B3" w:rsidRPr="00055BD4">
        <w:rPr>
          <w:rFonts w:ascii="Arial" w:hAnsi="Arial"/>
          <w:sz w:val="24"/>
          <w:szCs w:val="24"/>
          <w:lang w:val="pt-BR"/>
        </w:rPr>
        <w:t>íncipe</w:t>
      </w:r>
      <w:proofErr w:type="spellEnd"/>
      <w:r w:rsidR="00D138B3">
        <w:rPr>
          <w:rFonts w:ascii="Arial" w:hAnsi="Arial"/>
          <w:sz w:val="24"/>
          <w:szCs w:val="24"/>
          <w:lang w:val="pt-BR"/>
        </w:rPr>
        <w:t xml:space="preserve"> - FPP.</w:t>
      </w:r>
    </w:p>
    <w:p w:rsidR="00CA44A6" w:rsidRPr="00125EE8" w:rsidRDefault="00CA44A6" w:rsidP="005C31FB">
      <w:pPr>
        <w:pStyle w:val="Padro"/>
        <w:jc w:val="both"/>
        <w:rPr>
          <w:rFonts w:ascii="Arial" w:hAnsi="Arial"/>
          <w:sz w:val="24"/>
          <w:szCs w:val="24"/>
          <w:lang w:val="pt-BR"/>
        </w:rPr>
      </w:pPr>
    </w:p>
    <w:p w:rsidR="00B44309" w:rsidRDefault="00FA0936" w:rsidP="005C31FB">
      <w:pPr>
        <w:pStyle w:val="Padro"/>
        <w:jc w:val="both"/>
        <w:rPr>
          <w:rFonts w:ascii="Arial" w:hAnsi="Arial"/>
          <w:sz w:val="24"/>
          <w:szCs w:val="24"/>
          <w:lang w:val="pt-BR"/>
        </w:rPr>
      </w:pPr>
      <w:proofErr w:type="gramStart"/>
      <w:r w:rsidRPr="00FA0936">
        <w:rPr>
          <w:rFonts w:ascii="Arial" w:hAnsi="Arial"/>
          <w:sz w:val="24"/>
          <w:szCs w:val="24"/>
          <w:vertAlign w:val="superscript"/>
          <w:lang w:val="pt-BR"/>
        </w:rPr>
        <w:t>2</w:t>
      </w:r>
      <w:r w:rsidR="00CC40CD" w:rsidRPr="00055BD4">
        <w:rPr>
          <w:rFonts w:ascii="Arial" w:hAnsi="Arial"/>
          <w:sz w:val="24"/>
          <w:szCs w:val="24"/>
          <w:lang w:val="pt-BR"/>
        </w:rPr>
        <w:t>Enfermeira</w:t>
      </w:r>
      <w:proofErr w:type="gramEnd"/>
      <w:r w:rsidR="00CC40CD" w:rsidRPr="00055BD4">
        <w:rPr>
          <w:rFonts w:ascii="Arial" w:hAnsi="Arial"/>
          <w:sz w:val="24"/>
          <w:szCs w:val="24"/>
          <w:lang w:val="pt-BR"/>
        </w:rPr>
        <w:t xml:space="preserve">, Especialização em andamento em </w:t>
      </w:r>
      <w:r w:rsidR="00CC40CD">
        <w:rPr>
          <w:rFonts w:ascii="Arial" w:hAnsi="Arial"/>
          <w:sz w:val="24"/>
          <w:szCs w:val="24"/>
          <w:lang w:val="pt-PT"/>
        </w:rPr>
        <w:t>Enfermagem em Pediatria e Cuidados Intensivos Neonatais</w:t>
      </w:r>
      <w:r w:rsidR="00CC40CD" w:rsidRPr="00055BD4">
        <w:rPr>
          <w:rFonts w:ascii="Arial" w:hAnsi="Arial"/>
          <w:sz w:val="24"/>
          <w:szCs w:val="24"/>
          <w:lang w:val="pt-BR"/>
        </w:rPr>
        <w:t xml:space="preserve"> pela </w:t>
      </w:r>
      <w:r w:rsidR="00CC40CD">
        <w:rPr>
          <w:rFonts w:ascii="Arial" w:hAnsi="Arial"/>
          <w:sz w:val="24"/>
          <w:szCs w:val="24"/>
          <w:lang w:val="pt-PT"/>
        </w:rPr>
        <w:t>Faculdades Pequeno Pr</w:t>
      </w:r>
      <w:proofErr w:type="spellStart"/>
      <w:r w:rsidR="00CC40CD" w:rsidRPr="00055BD4">
        <w:rPr>
          <w:rFonts w:ascii="Arial" w:hAnsi="Arial"/>
          <w:sz w:val="24"/>
          <w:szCs w:val="24"/>
          <w:lang w:val="pt-BR"/>
        </w:rPr>
        <w:t>íncipe</w:t>
      </w:r>
      <w:proofErr w:type="spellEnd"/>
      <w:r w:rsidR="00130D3B">
        <w:rPr>
          <w:rFonts w:ascii="Arial" w:hAnsi="Arial"/>
          <w:sz w:val="24"/>
          <w:szCs w:val="24"/>
          <w:lang w:val="pt-BR"/>
        </w:rPr>
        <w:t xml:space="preserve"> </w:t>
      </w:r>
      <w:r w:rsidR="00D138B3">
        <w:rPr>
          <w:rFonts w:ascii="Arial" w:hAnsi="Arial"/>
          <w:sz w:val="24"/>
          <w:szCs w:val="24"/>
          <w:lang w:val="pt-BR"/>
        </w:rPr>
        <w:t>- FPP</w:t>
      </w:r>
      <w:r w:rsidR="00CC40CD" w:rsidRPr="00055BD4">
        <w:rPr>
          <w:rFonts w:ascii="Arial" w:hAnsi="Arial"/>
          <w:sz w:val="24"/>
          <w:szCs w:val="24"/>
          <w:lang w:val="pt-BR"/>
        </w:rPr>
        <w:t xml:space="preserve">, Mestranda em Genética pela Universidade Federal do Paraná </w:t>
      </w:r>
      <w:r w:rsidR="00D138B3">
        <w:rPr>
          <w:rFonts w:ascii="Arial" w:hAnsi="Arial"/>
          <w:sz w:val="24"/>
          <w:szCs w:val="24"/>
          <w:lang w:val="pt-BR"/>
        </w:rPr>
        <w:t>- UFPR</w:t>
      </w:r>
      <w:r w:rsidR="00CC40CD" w:rsidRPr="00055BD4">
        <w:rPr>
          <w:rFonts w:ascii="Arial" w:hAnsi="Arial"/>
          <w:sz w:val="24"/>
          <w:szCs w:val="24"/>
          <w:lang w:val="pt-BR"/>
        </w:rPr>
        <w:t>.</w:t>
      </w:r>
    </w:p>
    <w:p w:rsidR="0078369D" w:rsidRDefault="0078369D" w:rsidP="005C31FB">
      <w:pPr>
        <w:pStyle w:val="Padro"/>
        <w:jc w:val="both"/>
        <w:rPr>
          <w:rFonts w:ascii="Arial" w:hAnsi="Arial"/>
          <w:sz w:val="24"/>
          <w:szCs w:val="24"/>
          <w:lang w:val="pt-BR"/>
        </w:rPr>
      </w:pPr>
    </w:p>
    <w:p w:rsidR="00467EDE" w:rsidRDefault="0078369D" w:rsidP="005C31FB">
      <w:pPr>
        <w:pStyle w:val="Padro"/>
        <w:jc w:val="both"/>
        <w:rPr>
          <w:rFonts w:ascii="Arial" w:hAnsi="Arial"/>
          <w:sz w:val="24"/>
          <w:szCs w:val="24"/>
          <w:lang w:val="pt-BR"/>
        </w:rPr>
      </w:pPr>
      <w:proofErr w:type="gramStart"/>
      <w:r>
        <w:rPr>
          <w:rFonts w:ascii="Arial" w:hAnsi="Arial"/>
          <w:sz w:val="24"/>
          <w:szCs w:val="24"/>
          <w:vertAlign w:val="superscript"/>
          <w:lang w:val="pt-BR"/>
        </w:rPr>
        <w:t>3</w:t>
      </w:r>
      <w:r>
        <w:rPr>
          <w:rFonts w:ascii="Arial" w:hAnsi="Arial"/>
          <w:sz w:val="24"/>
          <w:szCs w:val="24"/>
          <w:lang w:val="pt-BR"/>
        </w:rPr>
        <w:t>Psicóloga</w:t>
      </w:r>
      <w:proofErr w:type="gramEnd"/>
      <w:r>
        <w:rPr>
          <w:rFonts w:ascii="Arial" w:hAnsi="Arial"/>
          <w:sz w:val="24"/>
          <w:szCs w:val="24"/>
          <w:lang w:val="pt-BR"/>
        </w:rPr>
        <w:t>, Mestranda</w:t>
      </w:r>
      <w:r w:rsidRPr="0078369D">
        <w:rPr>
          <w:rFonts w:ascii="Arial" w:hAnsi="Arial"/>
          <w:sz w:val="24"/>
          <w:szCs w:val="24"/>
          <w:lang w:val="pt-PT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 xml:space="preserve">em Biotecnologia Aplicada </w:t>
      </w:r>
      <w:r>
        <w:rPr>
          <w:rFonts w:ascii="Arial" w:hAnsi="Arial"/>
          <w:sz w:val="24"/>
          <w:szCs w:val="24"/>
          <w:lang w:val="fr-FR"/>
        </w:rPr>
        <w:t xml:space="preserve">à </w:t>
      </w:r>
      <w:proofErr w:type="spellStart"/>
      <w:r w:rsidRPr="00055BD4">
        <w:rPr>
          <w:rFonts w:ascii="Arial" w:hAnsi="Arial"/>
          <w:sz w:val="24"/>
          <w:szCs w:val="24"/>
          <w:lang w:val="pt-BR"/>
        </w:rPr>
        <w:t>Saú</w:t>
      </w:r>
      <w:proofErr w:type="spellEnd"/>
      <w:r>
        <w:rPr>
          <w:rFonts w:ascii="Arial" w:hAnsi="Arial"/>
          <w:sz w:val="24"/>
          <w:szCs w:val="24"/>
          <w:lang w:val="pt-PT"/>
        </w:rPr>
        <w:t>de da Crian</w:t>
      </w:r>
      <w:r w:rsidRPr="00055BD4">
        <w:rPr>
          <w:rFonts w:ascii="Arial" w:hAnsi="Arial"/>
          <w:sz w:val="24"/>
          <w:szCs w:val="24"/>
          <w:lang w:val="pt-BR"/>
        </w:rPr>
        <w:t>ç</w:t>
      </w:r>
      <w:r>
        <w:rPr>
          <w:rFonts w:ascii="Arial" w:hAnsi="Arial"/>
          <w:sz w:val="24"/>
          <w:szCs w:val="24"/>
          <w:lang w:val="pt-PT"/>
        </w:rPr>
        <w:t>a e do Adolescente</w:t>
      </w:r>
      <w:r w:rsidRPr="00055BD4">
        <w:rPr>
          <w:rFonts w:ascii="Arial" w:hAnsi="Arial"/>
          <w:sz w:val="24"/>
          <w:szCs w:val="24"/>
          <w:lang w:val="pt-BR"/>
        </w:rPr>
        <w:t xml:space="preserve"> pela FPP</w:t>
      </w:r>
      <w:r>
        <w:rPr>
          <w:rFonts w:ascii="Arial" w:hAnsi="Arial"/>
          <w:sz w:val="24"/>
          <w:szCs w:val="24"/>
          <w:lang w:val="pt-BR"/>
        </w:rPr>
        <w:t xml:space="preserve"> e IPPPP.</w:t>
      </w:r>
    </w:p>
    <w:p w:rsidR="0078369D" w:rsidRDefault="0078369D" w:rsidP="005C31FB">
      <w:pPr>
        <w:pStyle w:val="Padro"/>
        <w:jc w:val="both"/>
        <w:rPr>
          <w:rFonts w:ascii="Arial" w:hAnsi="Arial"/>
          <w:sz w:val="24"/>
          <w:szCs w:val="24"/>
          <w:lang w:val="pt-BR"/>
        </w:rPr>
      </w:pPr>
    </w:p>
    <w:p w:rsidR="00CE2BDC" w:rsidRDefault="0078369D" w:rsidP="00CE2BDC">
      <w:pPr>
        <w:pStyle w:val="Padro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/>
          <w:sz w:val="24"/>
          <w:szCs w:val="24"/>
          <w:vertAlign w:val="superscript"/>
          <w:lang w:val="pt-BR"/>
        </w:rPr>
        <w:t>4</w:t>
      </w:r>
      <w:r w:rsidR="00CE2BDC">
        <w:rPr>
          <w:rFonts w:ascii="Arial" w:hAnsi="Arial"/>
          <w:sz w:val="24"/>
          <w:szCs w:val="24"/>
          <w:lang w:val="pt-BR"/>
        </w:rPr>
        <w:t>Médico</w:t>
      </w:r>
      <w:proofErr w:type="gramEnd"/>
      <w:r w:rsidR="00CE2BDC">
        <w:rPr>
          <w:rFonts w:ascii="Arial" w:hAnsi="Arial"/>
          <w:sz w:val="24"/>
          <w:szCs w:val="24"/>
          <w:lang w:val="pt-BR"/>
        </w:rPr>
        <w:t xml:space="preserve">, Doutor em Terapia Pré-Clínica pela </w:t>
      </w:r>
      <w:proofErr w:type="spellStart"/>
      <w:r w:rsidR="00CE2BDC">
        <w:rPr>
          <w:rFonts w:ascii="Arial" w:hAnsi="Arial"/>
          <w:sz w:val="24"/>
          <w:szCs w:val="24"/>
          <w:lang w:val="pt-BR"/>
        </w:rPr>
        <w:t>McGill</w:t>
      </w:r>
      <w:proofErr w:type="spellEnd"/>
      <w:r w:rsidR="00CE2BDC">
        <w:rPr>
          <w:rFonts w:ascii="Arial" w:hAnsi="Arial"/>
          <w:sz w:val="24"/>
          <w:szCs w:val="24"/>
          <w:lang w:val="pt-BR"/>
        </w:rPr>
        <w:t xml:space="preserve"> </w:t>
      </w:r>
      <w:proofErr w:type="spellStart"/>
      <w:r w:rsidR="00CE2BDC">
        <w:rPr>
          <w:rFonts w:ascii="Arial" w:hAnsi="Arial"/>
          <w:sz w:val="24"/>
          <w:szCs w:val="24"/>
          <w:lang w:val="pt-BR"/>
        </w:rPr>
        <w:t>University</w:t>
      </w:r>
      <w:proofErr w:type="spellEnd"/>
      <w:r w:rsidR="00CE2BDC">
        <w:rPr>
          <w:rFonts w:ascii="Arial" w:hAnsi="Arial"/>
          <w:sz w:val="24"/>
          <w:szCs w:val="24"/>
          <w:lang w:val="pt-BR"/>
        </w:rPr>
        <w:t>, Diretor Científico do Instituto de Pesquisa Pelé-Pequeno Príncipe – IPPPP.</w:t>
      </w:r>
      <w:r w:rsidR="00CE2BD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E2BDC">
        <w:rPr>
          <w:rFonts w:ascii="Arial" w:hAnsi="Arial"/>
          <w:sz w:val="24"/>
          <w:szCs w:val="24"/>
          <w:lang w:val="pt-BR"/>
        </w:rPr>
        <w:t>Coordenador do Programa de Mestrado e Doutorado em Biotecnologia Aplicada à Saúde da Criança e do Adolescente da FPP e IPPPP.</w:t>
      </w:r>
    </w:p>
    <w:p w:rsidR="00467EDE" w:rsidRDefault="00467EDE">
      <w:pPr>
        <w:pStyle w:val="Padro"/>
        <w:jc w:val="both"/>
        <w:rPr>
          <w:rFonts w:ascii="Arial" w:hAnsi="Arial"/>
          <w:sz w:val="24"/>
          <w:szCs w:val="24"/>
          <w:lang w:val="pt-BR"/>
        </w:rPr>
      </w:pPr>
    </w:p>
    <w:p w:rsidR="00467EDE" w:rsidRDefault="0078369D">
      <w:pPr>
        <w:pStyle w:val="Padro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/>
          <w:sz w:val="24"/>
          <w:szCs w:val="24"/>
          <w:vertAlign w:val="superscript"/>
          <w:lang w:val="pt-BR"/>
        </w:rPr>
        <w:t>5</w:t>
      </w:r>
      <w:r w:rsidR="00130D3B">
        <w:rPr>
          <w:rFonts w:ascii="Arial" w:hAnsi="Arial"/>
          <w:sz w:val="24"/>
          <w:szCs w:val="24"/>
          <w:lang w:val="pt-BR"/>
        </w:rPr>
        <w:t>Farmacêutica</w:t>
      </w:r>
      <w:proofErr w:type="gramEnd"/>
      <w:r w:rsidR="00130D3B">
        <w:rPr>
          <w:rFonts w:ascii="Arial" w:hAnsi="Arial"/>
          <w:sz w:val="24"/>
          <w:szCs w:val="24"/>
          <w:lang w:val="pt-BR"/>
        </w:rPr>
        <w:t>, Doutora em Bioquímica pela UFPR, Diretora de Pesquisa e Pós-Graduação da FPP</w:t>
      </w:r>
      <w:r w:rsidR="00006FB7">
        <w:rPr>
          <w:rFonts w:ascii="Arial" w:hAnsi="Arial"/>
          <w:sz w:val="24"/>
          <w:szCs w:val="24"/>
          <w:lang w:val="pt-BR"/>
        </w:rPr>
        <w:t xml:space="preserve">. </w:t>
      </w:r>
      <w:proofErr w:type="spellStart"/>
      <w:r w:rsidR="00006FB7">
        <w:rPr>
          <w:rFonts w:ascii="Arial" w:hAnsi="Arial"/>
          <w:sz w:val="24"/>
          <w:szCs w:val="24"/>
          <w:lang w:val="pt-BR"/>
        </w:rPr>
        <w:t>Vice-Coordenadora</w:t>
      </w:r>
      <w:proofErr w:type="spellEnd"/>
      <w:r w:rsidR="00006FB7">
        <w:rPr>
          <w:rFonts w:ascii="Arial" w:hAnsi="Arial"/>
          <w:sz w:val="24"/>
          <w:szCs w:val="24"/>
          <w:lang w:val="pt-BR"/>
        </w:rPr>
        <w:t xml:space="preserve"> do Programa de </w:t>
      </w:r>
      <w:r w:rsidR="00467EDE">
        <w:rPr>
          <w:rFonts w:ascii="Arial" w:hAnsi="Arial"/>
          <w:sz w:val="24"/>
          <w:szCs w:val="24"/>
          <w:lang w:val="pt-BR"/>
        </w:rPr>
        <w:t xml:space="preserve">Mestrado e Doutorado em </w:t>
      </w:r>
      <w:r w:rsidR="00006FB7">
        <w:rPr>
          <w:rFonts w:ascii="Arial" w:hAnsi="Arial"/>
          <w:sz w:val="24"/>
          <w:szCs w:val="24"/>
          <w:lang w:val="pt-BR"/>
        </w:rPr>
        <w:t xml:space="preserve">Biotecnologia Aplicada à Saúde da Criança e do Adolescente da FPP </w:t>
      </w:r>
      <w:r w:rsidR="00CE2BDC">
        <w:rPr>
          <w:rFonts w:ascii="Arial" w:hAnsi="Arial"/>
          <w:sz w:val="24"/>
          <w:szCs w:val="24"/>
          <w:lang w:val="pt-BR"/>
        </w:rPr>
        <w:t xml:space="preserve">e </w:t>
      </w:r>
      <w:r w:rsidR="00006FB7">
        <w:rPr>
          <w:rFonts w:ascii="Arial" w:hAnsi="Arial"/>
          <w:sz w:val="24"/>
          <w:szCs w:val="24"/>
          <w:lang w:val="pt-BR"/>
        </w:rPr>
        <w:t>IPPPP.</w:t>
      </w:r>
    </w:p>
    <w:p w:rsidR="00B44309" w:rsidRDefault="00CC40CD">
      <w:pPr>
        <w:pStyle w:val="Padro"/>
        <w:jc w:val="both"/>
        <w:rPr>
          <w:rFonts w:ascii="Arial" w:hAnsi="Arial"/>
          <w:sz w:val="24"/>
          <w:szCs w:val="24"/>
          <w:lang w:val="it-IT"/>
        </w:rPr>
      </w:pPr>
      <w:r w:rsidRPr="00055BD4">
        <w:rPr>
          <w:rFonts w:ascii="Arial Unicode MS" w:hAnsi="Arial Unicode MS"/>
          <w:sz w:val="24"/>
          <w:szCs w:val="24"/>
          <w:lang w:val="pt-BR"/>
        </w:rPr>
        <w:br/>
      </w:r>
      <w:proofErr w:type="gramStart"/>
      <w:r w:rsidR="0078369D">
        <w:rPr>
          <w:rFonts w:ascii="Arial" w:hAnsi="Arial"/>
          <w:sz w:val="24"/>
          <w:szCs w:val="24"/>
          <w:vertAlign w:val="superscript"/>
          <w:lang w:val="pt-BR"/>
        </w:rPr>
        <w:t>6</w:t>
      </w:r>
      <w:r w:rsidRPr="00055BD4">
        <w:rPr>
          <w:rFonts w:ascii="Arial" w:hAnsi="Arial"/>
          <w:sz w:val="24"/>
          <w:szCs w:val="24"/>
          <w:lang w:val="pt-BR"/>
        </w:rPr>
        <w:t>Enfermeira</w:t>
      </w:r>
      <w:proofErr w:type="gramEnd"/>
      <w:r w:rsidRPr="00055BD4">
        <w:rPr>
          <w:rFonts w:ascii="Arial" w:hAnsi="Arial"/>
          <w:sz w:val="24"/>
          <w:szCs w:val="24"/>
          <w:lang w:val="pt-BR"/>
        </w:rPr>
        <w:t xml:space="preserve">, Mestre em Enfermagem pela UFPR, Doutoranda </w:t>
      </w:r>
      <w:r>
        <w:rPr>
          <w:rFonts w:ascii="Arial" w:hAnsi="Arial"/>
          <w:sz w:val="24"/>
          <w:szCs w:val="24"/>
          <w:lang w:val="pt-PT"/>
        </w:rPr>
        <w:t xml:space="preserve">em Biotecnologia Aplicada </w:t>
      </w:r>
      <w:r>
        <w:rPr>
          <w:rFonts w:ascii="Arial" w:hAnsi="Arial"/>
          <w:sz w:val="24"/>
          <w:szCs w:val="24"/>
          <w:lang w:val="fr-FR"/>
        </w:rPr>
        <w:t xml:space="preserve">à </w:t>
      </w:r>
      <w:proofErr w:type="spellStart"/>
      <w:r w:rsidRPr="00055BD4">
        <w:rPr>
          <w:rFonts w:ascii="Arial" w:hAnsi="Arial"/>
          <w:sz w:val="24"/>
          <w:szCs w:val="24"/>
          <w:lang w:val="pt-BR"/>
        </w:rPr>
        <w:t>Saú</w:t>
      </w:r>
      <w:proofErr w:type="spellEnd"/>
      <w:r>
        <w:rPr>
          <w:rFonts w:ascii="Arial" w:hAnsi="Arial"/>
          <w:sz w:val="24"/>
          <w:szCs w:val="24"/>
          <w:lang w:val="pt-PT"/>
        </w:rPr>
        <w:t>de da Crian</w:t>
      </w:r>
      <w:r w:rsidRPr="00055BD4">
        <w:rPr>
          <w:rFonts w:ascii="Arial" w:hAnsi="Arial"/>
          <w:sz w:val="24"/>
          <w:szCs w:val="24"/>
          <w:lang w:val="pt-BR"/>
        </w:rPr>
        <w:t>ç</w:t>
      </w:r>
      <w:r>
        <w:rPr>
          <w:rFonts w:ascii="Arial" w:hAnsi="Arial"/>
          <w:sz w:val="24"/>
          <w:szCs w:val="24"/>
          <w:lang w:val="pt-PT"/>
        </w:rPr>
        <w:t>a e do Adolescente</w:t>
      </w:r>
      <w:r w:rsidRPr="00055BD4">
        <w:rPr>
          <w:rFonts w:ascii="Arial" w:hAnsi="Arial"/>
          <w:sz w:val="24"/>
          <w:szCs w:val="24"/>
          <w:lang w:val="pt-BR"/>
        </w:rPr>
        <w:t xml:space="preserve"> pela FPP</w:t>
      </w:r>
      <w:r w:rsidR="008108DE">
        <w:rPr>
          <w:rFonts w:ascii="Arial" w:hAnsi="Arial"/>
          <w:sz w:val="24"/>
          <w:szCs w:val="24"/>
          <w:lang w:val="pt-BR"/>
        </w:rPr>
        <w:t xml:space="preserve"> e IPPPP</w:t>
      </w:r>
      <w:r w:rsidR="00130D3B">
        <w:rPr>
          <w:rFonts w:ascii="Arial" w:hAnsi="Arial"/>
          <w:sz w:val="24"/>
          <w:szCs w:val="24"/>
          <w:lang w:val="it-IT"/>
        </w:rPr>
        <w:t xml:space="preserve">. </w:t>
      </w:r>
      <w:r w:rsidR="00125EE8">
        <w:rPr>
          <w:rFonts w:ascii="Arial" w:hAnsi="Arial"/>
          <w:sz w:val="24"/>
          <w:szCs w:val="24"/>
          <w:lang w:val="it-IT"/>
        </w:rPr>
        <w:t xml:space="preserve">Coordenadora do Curso de Graduação em Enfermagem da FPP. </w:t>
      </w:r>
      <w:r w:rsidR="00130D3B">
        <w:rPr>
          <w:rFonts w:ascii="Arial" w:hAnsi="Arial"/>
          <w:sz w:val="24"/>
          <w:szCs w:val="24"/>
          <w:lang w:val="it-IT"/>
        </w:rPr>
        <w:t>Docente do Programa de Pós-Graduação da FPP e Orientadora do trabalho.</w:t>
      </w:r>
    </w:p>
    <w:p w:rsidR="00097DE7" w:rsidRDefault="00097DE7">
      <w:pPr>
        <w:pStyle w:val="Padro"/>
        <w:jc w:val="both"/>
        <w:rPr>
          <w:rFonts w:ascii="Arial" w:hAnsi="Arial"/>
          <w:sz w:val="24"/>
          <w:szCs w:val="24"/>
          <w:lang w:val="it-IT"/>
        </w:rPr>
      </w:pPr>
    </w:p>
    <w:p w:rsidR="00097DE7" w:rsidRPr="00097DE7" w:rsidRDefault="00097DE7">
      <w:pPr>
        <w:pStyle w:val="Padro"/>
        <w:jc w:val="both"/>
        <w:rPr>
          <w:rFonts w:ascii="Arial" w:hAnsi="Arial"/>
          <w:b/>
          <w:sz w:val="24"/>
          <w:szCs w:val="24"/>
          <w:lang w:val="it-IT"/>
        </w:rPr>
      </w:pPr>
      <w:r w:rsidRPr="00097DE7">
        <w:rPr>
          <w:rFonts w:ascii="Arial" w:hAnsi="Arial"/>
          <w:b/>
          <w:sz w:val="24"/>
          <w:szCs w:val="24"/>
          <w:lang w:val="it-IT"/>
        </w:rPr>
        <w:t>Referências</w:t>
      </w:r>
    </w:p>
    <w:p w:rsidR="00097DE7" w:rsidRDefault="00097DE7">
      <w:pPr>
        <w:pStyle w:val="Padro"/>
        <w:jc w:val="both"/>
        <w:rPr>
          <w:rFonts w:ascii="Arial" w:hAnsi="Arial"/>
          <w:sz w:val="24"/>
          <w:szCs w:val="24"/>
          <w:lang w:val="it-IT"/>
        </w:rPr>
      </w:pPr>
    </w:p>
    <w:p w:rsidR="00097DE7" w:rsidRPr="00097DE7" w:rsidRDefault="00097DE7" w:rsidP="00097DE7">
      <w:pPr>
        <w:pStyle w:val="Padro"/>
        <w:jc w:val="both"/>
        <w:rPr>
          <w:rFonts w:ascii="Arial" w:hAnsi="Arial" w:cs="Arial"/>
          <w:sz w:val="24"/>
          <w:szCs w:val="24"/>
        </w:rPr>
      </w:pPr>
      <w:r w:rsidRPr="00097DE7">
        <w:rPr>
          <w:rFonts w:ascii="Arial" w:hAnsi="Arial" w:cs="Arial"/>
          <w:sz w:val="24"/>
          <w:szCs w:val="24"/>
        </w:rPr>
        <w:t xml:space="preserve">ACHATZ, M. I.; HAINAUT, P.; ASHTON-PROLLA, P. Highly prevalent TP53 mutation predisposing to many cancers in the Brazilian population: a case for newborn screening? Lancet </w:t>
      </w:r>
      <w:proofErr w:type="spellStart"/>
      <w:r w:rsidRPr="00097DE7">
        <w:rPr>
          <w:rFonts w:ascii="Arial" w:hAnsi="Arial" w:cs="Arial"/>
          <w:sz w:val="24"/>
          <w:szCs w:val="24"/>
        </w:rPr>
        <w:t>Oncol</w:t>
      </w:r>
      <w:proofErr w:type="spellEnd"/>
      <w:r w:rsidRPr="00097DE7">
        <w:rPr>
          <w:rFonts w:ascii="Arial" w:hAnsi="Arial" w:cs="Arial"/>
          <w:sz w:val="24"/>
          <w:szCs w:val="24"/>
        </w:rPr>
        <w:t xml:space="preserve">, v. 10, n. 9, p. 920-5, Sep 2009. </w:t>
      </w:r>
      <w:proofErr w:type="gramStart"/>
      <w:r w:rsidRPr="00097DE7">
        <w:rPr>
          <w:rFonts w:ascii="Arial" w:hAnsi="Arial" w:cs="Arial"/>
          <w:sz w:val="24"/>
          <w:szCs w:val="24"/>
        </w:rPr>
        <w:t>ISSN 1474-5488.</w:t>
      </w:r>
      <w:proofErr w:type="gramEnd"/>
      <w:r w:rsidRPr="00097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DE7">
        <w:rPr>
          <w:rFonts w:ascii="Arial" w:hAnsi="Arial" w:cs="Arial"/>
          <w:sz w:val="24"/>
          <w:szCs w:val="24"/>
        </w:rPr>
        <w:t>Dispon</w:t>
      </w:r>
      <w:r>
        <w:rPr>
          <w:rFonts w:ascii="Arial" w:hAnsi="Arial" w:cs="Arial"/>
          <w:sz w:val="24"/>
          <w:szCs w:val="24"/>
        </w:rPr>
        <w:t>í</w:t>
      </w:r>
      <w:r w:rsidRPr="00097DE7">
        <w:rPr>
          <w:rFonts w:ascii="Arial" w:hAnsi="Arial" w:cs="Arial"/>
          <w:sz w:val="24"/>
          <w:szCs w:val="24"/>
        </w:rPr>
        <w:t>vel</w:t>
      </w:r>
      <w:proofErr w:type="spellEnd"/>
      <w:r w:rsidRPr="00097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DE7">
        <w:rPr>
          <w:rFonts w:ascii="Arial" w:hAnsi="Arial" w:cs="Arial"/>
          <w:sz w:val="24"/>
          <w:szCs w:val="24"/>
        </w:rPr>
        <w:t>em</w:t>
      </w:r>
      <w:proofErr w:type="spellEnd"/>
      <w:r w:rsidRPr="00097DE7">
        <w:rPr>
          <w:rFonts w:ascii="Arial" w:hAnsi="Arial" w:cs="Arial"/>
          <w:sz w:val="24"/>
          <w:szCs w:val="24"/>
        </w:rPr>
        <w:t>: &lt; https://www.ncbi.nlm.nih.gov/pubmed/19717094 &gt;.</w:t>
      </w:r>
    </w:p>
    <w:p w:rsidR="00097DE7" w:rsidRPr="00097DE7" w:rsidRDefault="00097DE7" w:rsidP="00097DE7">
      <w:pPr>
        <w:pStyle w:val="Padro"/>
        <w:jc w:val="both"/>
        <w:rPr>
          <w:rFonts w:ascii="Arial" w:eastAsia="Times New Roman" w:hAnsi="Arial" w:cs="Arial"/>
          <w:sz w:val="24"/>
          <w:szCs w:val="24"/>
        </w:rPr>
      </w:pPr>
    </w:p>
    <w:p w:rsidR="00097DE7" w:rsidRPr="00097DE7" w:rsidRDefault="00097DE7" w:rsidP="00097DE7">
      <w:pPr>
        <w:pStyle w:val="Padro"/>
        <w:jc w:val="both"/>
        <w:rPr>
          <w:rFonts w:ascii="Arial" w:eastAsia="Times New Roman" w:hAnsi="Arial" w:cs="Arial"/>
          <w:sz w:val="24"/>
          <w:szCs w:val="24"/>
        </w:rPr>
      </w:pPr>
      <w:r w:rsidRPr="00097DE7">
        <w:rPr>
          <w:rFonts w:ascii="Arial" w:hAnsi="Arial" w:cs="Arial"/>
          <w:sz w:val="24"/>
          <w:szCs w:val="24"/>
        </w:rPr>
        <w:t>ACHATZ, M. I. et al. The TP53 mutation, R337H, is associated with Li-</w:t>
      </w:r>
      <w:proofErr w:type="spellStart"/>
      <w:r w:rsidRPr="00097DE7">
        <w:rPr>
          <w:rFonts w:ascii="Arial" w:hAnsi="Arial" w:cs="Arial"/>
          <w:sz w:val="24"/>
          <w:szCs w:val="24"/>
        </w:rPr>
        <w:t>Fraumeni</w:t>
      </w:r>
      <w:proofErr w:type="spellEnd"/>
      <w:r w:rsidRPr="00097DE7">
        <w:rPr>
          <w:rFonts w:ascii="Arial" w:hAnsi="Arial" w:cs="Arial"/>
          <w:sz w:val="24"/>
          <w:szCs w:val="24"/>
        </w:rPr>
        <w:t xml:space="preserve"> and Li-</w:t>
      </w:r>
      <w:proofErr w:type="spellStart"/>
      <w:r w:rsidRPr="00097DE7">
        <w:rPr>
          <w:rFonts w:ascii="Arial" w:hAnsi="Arial" w:cs="Arial"/>
          <w:sz w:val="24"/>
          <w:szCs w:val="24"/>
        </w:rPr>
        <w:t>Fraumeni</w:t>
      </w:r>
      <w:proofErr w:type="spellEnd"/>
      <w:r w:rsidRPr="00097DE7">
        <w:rPr>
          <w:rFonts w:ascii="Arial" w:hAnsi="Arial" w:cs="Arial"/>
          <w:sz w:val="24"/>
          <w:szCs w:val="24"/>
        </w:rPr>
        <w:t xml:space="preserve">-like syndromes in Brazilian families. Cancer Lett, v. 245, n. 1-2, p. 96-102, Jan 2007. </w:t>
      </w:r>
      <w:proofErr w:type="gramStart"/>
      <w:r w:rsidRPr="00097DE7">
        <w:rPr>
          <w:rFonts w:ascii="Arial" w:hAnsi="Arial" w:cs="Arial"/>
          <w:sz w:val="24"/>
          <w:szCs w:val="24"/>
        </w:rPr>
        <w:t>ISSN 0304-3835.</w:t>
      </w:r>
      <w:proofErr w:type="gramEnd"/>
      <w:r w:rsidRPr="00097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DE7">
        <w:rPr>
          <w:rFonts w:ascii="Arial" w:hAnsi="Arial" w:cs="Arial"/>
          <w:sz w:val="24"/>
          <w:szCs w:val="24"/>
        </w:rPr>
        <w:t>Dispon</w:t>
      </w:r>
      <w:r>
        <w:rPr>
          <w:rFonts w:ascii="Arial" w:hAnsi="Arial" w:cs="Arial"/>
          <w:sz w:val="24"/>
          <w:szCs w:val="24"/>
        </w:rPr>
        <w:t>í</w:t>
      </w:r>
      <w:r w:rsidRPr="00097DE7">
        <w:rPr>
          <w:rFonts w:ascii="Arial" w:hAnsi="Arial" w:cs="Arial"/>
          <w:sz w:val="24"/>
          <w:szCs w:val="24"/>
        </w:rPr>
        <w:t>vel</w:t>
      </w:r>
      <w:proofErr w:type="spellEnd"/>
      <w:r w:rsidRPr="00097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DE7">
        <w:rPr>
          <w:rFonts w:ascii="Arial" w:hAnsi="Arial" w:cs="Arial"/>
          <w:sz w:val="24"/>
          <w:szCs w:val="24"/>
        </w:rPr>
        <w:t>em</w:t>
      </w:r>
      <w:proofErr w:type="spellEnd"/>
      <w:r w:rsidRPr="00097DE7">
        <w:rPr>
          <w:rFonts w:ascii="Arial" w:hAnsi="Arial" w:cs="Arial"/>
          <w:sz w:val="24"/>
          <w:szCs w:val="24"/>
        </w:rPr>
        <w:t>: &lt; https://www.ncbi.nlm.nih.gov/pubmed/16494995 &gt;.</w:t>
      </w:r>
    </w:p>
    <w:p w:rsidR="00097DE7" w:rsidRPr="00097DE7" w:rsidRDefault="00097DE7" w:rsidP="00097DE7">
      <w:pPr>
        <w:pStyle w:val="Padro"/>
        <w:jc w:val="both"/>
        <w:rPr>
          <w:rFonts w:ascii="Arial" w:eastAsia="Times New Roman" w:hAnsi="Arial" w:cs="Arial"/>
          <w:sz w:val="24"/>
          <w:szCs w:val="24"/>
        </w:rPr>
      </w:pPr>
    </w:p>
    <w:p w:rsidR="00097DE7" w:rsidRPr="00097DE7" w:rsidRDefault="00097DE7" w:rsidP="00097DE7">
      <w:pPr>
        <w:pStyle w:val="Padro"/>
        <w:jc w:val="both"/>
        <w:rPr>
          <w:rFonts w:ascii="Arial" w:eastAsia="Times New Roman" w:hAnsi="Arial" w:cs="Arial"/>
          <w:sz w:val="24"/>
          <w:szCs w:val="24"/>
        </w:rPr>
      </w:pPr>
      <w:r w:rsidRPr="00097DE7">
        <w:rPr>
          <w:rFonts w:ascii="Arial" w:hAnsi="Arial" w:cs="Arial"/>
          <w:sz w:val="24"/>
          <w:szCs w:val="24"/>
        </w:rPr>
        <w:t xml:space="preserve">ANDRADE, K. C. et al. Early-onset breast cancer patients in the South and Southeast of Brazil should be tested for the TP53 p.R337H mutation. Genet </w:t>
      </w:r>
      <w:proofErr w:type="spellStart"/>
      <w:r w:rsidRPr="00097DE7">
        <w:rPr>
          <w:rFonts w:ascii="Arial" w:hAnsi="Arial" w:cs="Arial"/>
          <w:sz w:val="24"/>
          <w:szCs w:val="24"/>
        </w:rPr>
        <w:t>Mol</w:t>
      </w:r>
      <w:proofErr w:type="spellEnd"/>
      <w:r w:rsidRPr="00097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DE7">
        <w:rPr>
          <w:rFonts w:ascii="Arial" w:hAnsi="Arial" w:cs="Arial"/>
          <w:sz w:val="24"/>
          <w:szCs w:val="24"/>
        </w:rPr>
        <w:t>Biol</w:t>
      </w:r>
      <w:proofErr w:type="spellEnd"/>
      <w:r w:rsidRPr="00097DE7">
        <w:rPr>
          <w:rFonts w:ascii="Arial" w:hAnsi="Arial" w:cs="Arial"/>
          <w:sz w:val="24"/>
          <w:szCs w:val="24"/>
        </w:rPr>
        <w:t xml:space="preserve">, v. 39, n. 2, p. 199-202, May 2016. </w:t>
      </w:r>
      <w:proofErr w:type="gramStart"/>
      <w:r w:rsidRPr="00097DE7">
        <w:rPr>
          <w:rFonts w:ascii="Arial" w:hAnsi="Arial" w:cs="Arial"/>
          <w:sz w:val="24"/>
          <w:szCs w:val="24"/>
        </w:rPr>
        <w:t>ISSN 1415-4757.</w:t>
      </w:r>
      <w:proofErr w:type="gramEnd"/>
      <w:r w:rsidRPr="00097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DE7">
        <w:rPr>
          <w:rFonts w:ascii="Arial" w:hAnsi="Arial" w:cs="Arial"/>
          <w:sz w:val="24"/>
          <w:szCs w:val="24"/>
        </w:rPr>
        <w:t>Dispon</w:t>
      </w:r>
      <w:r>
        <w:rPr>
          <w:rFonts w:ascii="Arial" w:hAnsi="Arial" w:cs="Arial"/>
          <w:sz w:val="24"/>
          <w:szCs w:val="24"/>
        </w:rPr>
        <w:t>í</w:t>
      </w:r>
      <w:r w:rsidRPr="00097DE7">
        <w:rPr>
          <w:rFonts w:ascii="Arial" w:hAnsi="Arial" w:cs="Arial"/>
          <w:sz w:val="24"/>
          <w:szCs w:val="24"/>
        </w:rPr>
        <w:t>vel</w:t>
      </w:r>
      <w:proofErr w:type="spellEnd"/>
      <w:r w:rsidRPr="00097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DE7">
        <w:rPr>
          <w:rFonts w:ascii="Arial" w:hAnsi="Arial" w:cs="Arial"/>
          <w:sz w:val="24"/>
          <w:szCs w:val="24"/>
        </w:rPr>
        <w:t>em</w:t>
      </w:r>
      <w:proofErr w:type="spellEnd"/>
      <w:r w:rsidRPr="00097DE7">
        <w:rPr>
          <w:rFonts w:ascii="Arial" w:hAnsi="Arial" w:cs="Arial"/>
          <w:sz w:val="24"/>
          <w:szCs w:val="24"/>
        </w:rPr>
        <w:t>: &lt; https://www.ncbi.nlm.nih.gov/pubmed/27223487 &gt;.</w:t>
      </w:r>
    </w:p>
    <w:p w:rsidR="00097DE7" w:rsidRPr="00097DE7" w:rsidRDefault="00097DE7" w:rsidP="00097DE7">
      <w:pPr>
        <w:pStyle w:val="Padro"/>
        <w:jc w:val="both"/>
        <w:rPr>
          <w:rFonts w:ascii="Arial" w:eastAsia="Times New Roman" w:hAnsi="Arial" w:cs="Arial"/>
          <w:sz w:val="24"/>
          <w:szCs w:val="24"/>
        </w:rPr>
      </w:pPr>
    </w:p>
    <w:p w:rsidR="00097DE7" w:rsidRPr="00097DE7" w:rsidRDefault="00097DE7" w:rsidP="00097DE7">
      <w:pPr>
        <w:pStyle w:val="Padro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proofErr w:type="gramStart"/>
      <w:r w:rsidRPr="00097DE7">
        <w:rPr>
          <w:rFonts w:ascii="Arial" w:hAnsi="Arial" w:cs="Arial"/>
          <w:sz w:val="24"/>
          <w:szCs w:val="24"/>
        </w:rPr>
        <w:t>CUSTODIO, G. et al. Molecular epidemiology of adrenocortical tumors in southern Brazil.</w:t>
      </w:r>
      <w:proofErr w:type="gramEnd"/>
      <w:r w:rsidRPr="00097DE7">
        <w:rPr>
          <w:rFonts w:ascii="Arial" w:hAnsi="Arial" w:cs="Arial"/>
          <w:sz w:val="24"/>
          <w:szCs w:val="24"/>
        </w:rPr>
        <w:t xml:space="preserve"> </w:t>
      </w:r>
      <w:r w:rsidRPr="00097DE7">
        <w:rPr>
          <w:rFonts w:ascii="Arial" w:hAnsi="Arial" w:cs="Arial"/>
          <w:sz w:val="24"/>
          <w:szCs w:val="24"/>
          <w:lang w:val="pt-BR"/>
        </w:rPr>
        <w:t xml:space="preserve">Mol </w:t>
      </w:r>
      <w:proofErr w:type="spellStart"/>
      <w:r w:rsidRPr="00097DE7">
        <w:rPr>
          <w:rFonts w:ascii="Arial" w:hAnsi="Arial" w:cs="Arial"/>
          <w:sz w:val="24"/>
          <w:szCs w:val="24"/>
          <w:lang w:val="pt-BR"/>
        </w:rPr>
        <w:t>Cell</w:t>
      </w:r>
      <w:proofErr w:type="spellEnd"/>
      <w:r w:rsidRPr="00097DE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097DE7">
        <w:rPr>
          <w:rFonts w:ascii="Arial" w:hAnsi="Arial" w:cs="Arial"/>
          <w:sz w:val="24"/>
          <w:szCs w:val="24"/>
          <w:lang w:val="pt-BR"/>
        </w:rPr>
        <w:t>Endocrinol</w:t>
      </w:r>
      <w:proofErr w:type="spellEnd"/>
      <w:r w:rsidRPr="00097DE7">
        <w:rPr>
          <w:rFonts w:ascii="Arial" w:hAnsi="Arial" w:cs="Arial"/>
          <w:sz w:val="24"/>
          <w:szCs w:val="24"/>
          <w:lang w:val="pt-BR"/>
        </w:rPr>
        <w:t>, v. 351, n. 1, p. 44-51, Mar 2012. ISSN 1872-8057. Dispon</w:t>
      </w:r>
      <w:r>
        <w:rPr>
          <w:rFonts w:ascii="Arial" w:hAnsi="Arial" w:cs="Arial"/>
          <w:sz w:val="24"/>
          <w:szCs w:val="24"/>
          <w:lang w:val="pt-BR"/>
        </w:rPr>
        <w:t>í</w:t>
      </w:r>
      <w:r w:rsidRPr="00097DE7">
        <w:rPr>
          <w:rFonts w:ascii="Arial" w:hAnsi="Arial" w:cs="Arial"/>
          <w:sz w:val="24"/>
          <w:szCs w:val="24"/>
          <w:lang w:val="pt-BR"/>
        </w:rPr>
        <w:t xml:space="preserve">vel em: &lt; </w:t>
      </w:r>
      <w:proofErr w:type="gramStart"/>
      <w:r w:rsidRPr="00097DE7">
        <w:rPr>
          <w:rFonts w:ascii="Arial" w:hAnsi="Arial" w:cs="Arial"/>
          <w:sz w:val="24"/>
          <w:szCs w:val="24"/>
          <w:lang w:val="pt-BR"/>
        </w:rPr>
        <w:t>https</w:t>
      </w:r>
      <w:proofErr w:type="gramEnd"/>
      <w:r w:rsidRPr="00097DE7">
        <w:rPr>
          <w:rFonts w:ascii="Arial" w:hAnsi="Arial" w:cs="Arial"/>
          <w:sz w:val="24"/>
          <w:szCs w:val="24"/>
          <w:lang w:val="pt-BR"/>
        </w:rPr>
        <w:t>://www.ncbi.nlm.nih.gov/pubmed/22056871 &gt;.</w:t>
      </w:r>
    </w:p>
    <w:p w:rsidR="00097DE7" w:rsidRPr="00097DE7" w:rsidRDefault="00097DE7" w:rsidP="00097DE7">
      <w:pPr>
        <w:pStyle w:val="Padro"/>
        <w:jc w:val="both"/>
        <w:rPr>
          <w:rFonts w:ascii="Arial" w:eastAsia="Times New Roman" w:hAnsi="Arial" w:cs="Arial"/>
          <w:sz w:val="24"/>
          <w:szCs w:val="24"/>
          <w:lang w:val="pt-BR"/>
        </w:rPr>
      </w:pPr>
    </w:p>
    <w:p w:rsidR="00097DE7" w:rsidRPr="00097DE7" w:rsidRDefault="00097DE7" w:rsidP="00097DE7">
      <w:pPr>
        <w:pStyle w:val="Padro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097DE7">
        <w:rPr>
          <w:rFonts w:ascii="Arial" w:hAnsi="Arial" w:cs="Arial"/>
          <w:sz w:val="24"/>
          <w:szCs w:val="24"/>
        </w:rPr>
        <w:t xml:space="preserve">______. </w:t>
      </w:r>
      <w:proofErr w:type="gramStart"/>
      <w:r w:rsidRPr="00097DE7">
        <w:rPr>
          <w:rFonts w:ascii="Arial" w:hAnsi="Arial" w:cs="Arial"/>
          <w:sz w:val="24"/>
          <w:szCs w:val="24"/>
        </w:rPr>
        <w:t>Impact of neonatal screening and surveillance for the TP53 R337H mutation on early detection of childhood adrenocortical tumors.</w:t>
      </w:r>
      <w:proofErr w:type="gramEnd"/>
      <w:r w:rsidRPr="00097DE7">
        <w:rPr>
          <w:rFonts w:ascii="Arial" w:hAnsi="Arial" w:cs="Arial"/>
          <w:sz w:val="24"/>
          <w:szCs w:val="24"/>
        </w:rPr>
        <w:t xml:space="preserve"> </w:t>
      </w:r>
      <w:r w:rsidRPr="00097DE7">
        <w:rPr>
          <w:rFonts w:ascii="Arial" w:hAnsi="Arial" w:cs="Arial"/>
          <w:sz w:val="24"/>
          <w:szCs w:val="24"/>
          <w:lang w:val="pt-BR"/>
        </w:rPr>
        <w:t xml:space="preserve">J </w:t>
      </w:r>
      <w:proofErr w:type="spellStart"/>
      <w:r w:rsidRPr="00097DE7">
        <w:rPr>
          <w:rFonts w:ascii="Arial" w:hAnsi="Arial" w:cs="Arial"/>
          <w:sz w:val="24"/>
          <w:szCs w:val="24"/>
          <w:lang w:val="pt-BR"/>
        </w:rPr>
        <w:t>Clin</w:t>
      </w:r>
      <w:proofErr w:type="spellEnd"/>
      <w:r w:rsidRPr="00097DE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097DE7">
        <w:rPr>
          <w:rFonts w:ascii="Arial" w:hAnsi="Arial" w:cs="Arial"/>
          <w:sz w:val="24"/>
          <w:szCs w:val="24"/>
          <w:lang w:val="pt-BR"/>
        </w:rPr>
        <w:t>Oncol</w:t>
      </w:r>
      <w:proofErr w:type="spellEnd"/>
      <w:r w:rsidRPr="00097DE7">
        <w:rPr>
          <w:rFonts w:ascii="Arial" w:hAnsi="Arial" w:cs="Arial"/>
          <w:sz w:val="24"/>
          <w:szCs w:val="24"/>
          <w:lang w:val="pt-BR"/>
        </w:rPr>
        <w:t xml:space="preserve">, v. 31, n. 20, p. 2619-26, </w:t>
      </w:r>
      <w:proofErr w:type="spellStart"/>
      <w:r w:rsidRPr="00097DE7">
        <w:rPr>
          <w:rFonts w:ascii="Arial" w:hAnsi="Arial" w:cs="Arial"/>
          <w:sz w:val="24"/>
          <w:szCs w:val="24"/>
          <w:lang w:val="pt-BR"/>
        </w:rPr>
        <w:t>Jul</w:t>
      </w:r>
      <w:proofErr w:type="spellEnd"/>
      <w:r w:rsidRPr="00097DE7">
        <w:rPr>
          <w:rFonts w:ascii="Arial" w:hAnsi="Arial" w:cs="Arial"/>
          <w:sz w:val="24"/>
          <w:szCs w:val="24"/>
          <w:lang w:val="pt-BR"/>
        </w:rPr>
        <w:t xml:space="preserve"> 2013. ISSN 1527-7755. Dispon</w:t>
      </w:r>
      <w:r>
        <w:rPr>
          <w:rFonts w:ascii="Arial" w:hAnsi="Arial" w:cs="Arial"/>
          <w:sz w:val="24"/>
          <w:szCs w:val="24"/>
          <w:lang w:val="pt-BR"/>
        </w:rPr>
        <w:t>í</w:t>
      </w:r>
      <w:r w:rsidRPr="00097DE7">
        <w:rPr>
          <w:rFonts w:ascii="Arial" w:hAnsi="Arial" w:cs="Arial"/>
          <w:sz w:val="24"/>
          <w:szCs w:val="24"/>
          <w:lang w:val="pt-BR"/>
        </w:rPr>
        <w:t xml:space="preserve">vel em: &lt; </w:t>
      </w:r>
      <w:proofErr w:type="gramStart"/>
      <w:r w:rsidRPr="00097DE7">
        <w:rPr>
          <w:rFonts w:ascii="Arial" w:hAnsi="Arial" w:cs="Arial"/>
          <w:sz w:val="24"/>
          <w:szCs w:val="24"/>
          <w:lang w:val="pt-BR"/>
        </w:rPr>
        <w:t>https</w:t>
      </w:r>
      <w:proofErr w:type="gramEnd"/>
      <w:r w:rsidRPr="00097DE7">
        <w:rPr>
          <w:rFonts w:ascii="Arial" w:hAnsi="Arial" w:cs="Arial"/>
          <w:sz w:val="24"/>
          <w:szCs w:val="24"/>
          <w:lang w:val="pt-BR"/>
        </w:rPr>
        <w:t>://www.ncbi.nlm.nih.gov/pubmed/23733769 &gt;.</w:t>
      </w:r>
    </w:p>
    <w:p w:rsidR="00097DE7" w:rsidRPr="00097DE7" w:rsidRDefault="00097DE7" w:rsidP="00097DE7">
      <w:pPr>
        <w:pStyle w:val="Padr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sectPr w:rsidR="00097DE7" w:rsidRPr="00097DE7" w:rsidSect="00966A1C">
      <w:headerReference w:type="default" r:id="rId8"/>
      <w:footerReference w:type="default" r:id="rId9"/>
      <w:pgSz w:w="11906" w:h="16838"/>
      <w:pgMar w:top="1418" w:right="1134" w:bottom="1134" w:left="1418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48F" w:rsidRDefault="005D648F">
      <w:r>
        <w:separator/>
      </w:r>
    </w:p>
  </w:endnote>
  <w:endnote w:type="continuationSeparator" w:id="0">
    <w:p w:rsidR="005D648F" w:rsidRDefault="005D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09" w:rsidRDefault="00B443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48F" w:rsidRDefault="005D648F">
      <w:r>
        <w:separator/>
      </w:r>
    </w:p>
  </w:footnote>
  <w:footnote w:type="continuationSeparator" w:id="0">
    <w:p w:rsidR="005D648F" w:rsidRDefault="005D6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09" w:rsidRDefault="00B443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44309"/>
    <w:rsid w:val="00006FB7"/>
    <w:rsid w:val="00045E61"/>
    <w:rsid w:val="00055BD4"/>
    <w:rsid w:val="00097DE7"/>
    <w:rsid w:val="000A50C3"/>
    <w:rsid w:val="00125EE8"/>
    <w:rsid w:val="00130D3B"/>
    <w:rsid w:val="00172D42"/>
    <w:rsid w:val="00221801"/>
    <w:rsid w:val="00252117"/>
    <w:rsid w:val="00467EDE"/>
    <w:rsid w:val="0049760F"/>
    <w:rsid w:val="00517C8F"/>
    <w:rsid w:val="005C31FB"/>
    <w:rsid w:val="005D648F"/>
    <w:rsid w:val="0078058B"/>
    <w:rsid w:val="0078369D"/>
    <w:rsid w:val="008108DE"/>
    <w:rsid w:val="00860A9B"/>
    <w:rsid w:val="00922E72"/>
    <w:rsid w:val="00966A1C"/>
    <w:rsid w:val="00A81559"/>
    <w:rsid w:val="00B44309"/>
    <w:rsid w:val="00CA44A6"/>
    <w:rsid w:val="00CC40CD"/>
    <w:rsid w:val="00CE2BDC"/>
    <w:rsid w:val="00D138B3"/>
    <w:rsid w:val="00DF7BF7"/>
    <w:rsid w:val="00E102FA"/>
    <w:rsid w:val="00E534E9"/>
    <w:rsid w:val="00ED44B1"/>
    <w:rsid w:val="00F233FE"/>
    <w:rsid w:val="00FA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">
    <w:name w:val="Padrão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Corpo">
    <w:name w:val="Corpo"/>
    <w:rPr>
      <w:rFonts w:ascii="Helvetica" w:eastAsia="Helvetica" w:hAnsi="Helvetica" w:cs="Helvetica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50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0C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">
    <w:name w:val="Padrão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Corpo">
    <w:name w:val="Corpo"/>
    <w:rPr>
      <w:rFonts w:ascii="Helvetica" w:eastAsia="Helvetica" w:hAnsi="Helvetica" w:cs="Helvetica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50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0C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Rosa Persegona Ogradowski</dc:creator>
  <cp:lastModifiedBy>Faculdades Pequeno Príncipe</cp:lastModifiedBy>
  <cp:revision>2</cp:revision>
  <dcterms:created xsi:type="dcterms:W3CDTF">2017-12-11T14:45:00Z</dcterms:created>
  <dcterms:modified xsi:type="dcterms:W3CDTF">2017-12-11T14:45:00Z</dcterms:modified>
</cp:coreProperties>
</file>