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C8" w:rsidRDefault="00170902" w:rsidP="0017090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PESQUISA 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OBRE PNEI EM ESCOLA MÉDICA: RELATO DE EXPERIÊNCIA</w:t>
      </w:r>
    </w:p>
    <w:p w:rsidR="008B08AE" w:rsidRDefault="008B08AE" w:rsidP="00170902">
      <w:pPr>
        <w:spacing w:line="240" w:lineRule="auto"/>
        <w:ind w:left="4956"/>
        <w:jc w:val="right"/>
        <w:rPr>
          <w:rFonts w:ascii="Arial" w:hAnsi="Arial" w:cs="Arial"/>
          <w:sz w:val="24"/>
          <w:szCs w:val="24"/>
        </w:rPr>
      </w:pPr>
      <w:bookmarkStart w:id="1" w:name="OLE_LINK1"/>
      <w:r w:rsidRPr="008B08AE">
        <w:rPr>
          <w:rFonts w:ascii="Arial" w:hAnsi="Arial" w:cs="Arial"/>
          <w:sz w:val="24"/>
          <w:szCs w:val="24"/>
        </w:rPr>
        <w:t>gustavograno@hotmail.com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bookmarkEnd w:id="1"/>
    <w:p w:rsidR="008515FB" w:rsidRDefault="008B08AE" w:rsidP="001709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8515FB">
        <w:rPr>
          <w:rFonts w:ascii="Arial" w:hAnsi="Arial" w:cs="Arial"/>
          <w:sz w:val="24"/>
          <w:szCs w:val="24"/>
        </w:rPr>
        <w:t xml:space="preserve">Gustavo Grano de Almeida </w:t>
      </w:r>
    </w:p>
    <w:p w:rsidR="008B08AE" w:rsidRDefault="008B08AE" w:rsidP="00170902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515FB">
        <w:rPr>
          <w:rFonts w:ascii="Arial" w:hAnsi="Arial" w:cs="Arial"/>
          <w:sz w:val="24"/>
          <w:szCs w:val="24"/>
        </w:rPr>
        <w:t xml:space="preserve">Lucas </w:t>
      </w:r>
      <w:proofErr w:type="spellStart"/>
      <w:r w:rsidR="008515FB">
        <w:rPr>
          <w:rFonts w:ascii="Arial" w:hAnsi="Arial" w:cs="Arial"/>
          <w:sz w:val="24"/>
          <w:szCs w:val="24"/>
        </w:rPr>
        <w:t>Demetrio</w:t>
      </w:r>
      <w:proofErr w:type="spellEnd"/>
      <w:r w:rsidR="008515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5FB">
        <w:rPr>
          <w:rFonts w:ascii="Arial" w:hAnsi="Arial" w:cs="Arial"/>
          <w:sz w:val="24"/>
          <w:szCs w:val="24"/>
        </w:rPr>
        <w:t>Sparaga</w:t>
      </w:r>
      <w:proofErr w:type="spellEnd"/>
      <w:r w:rsidR="00963A9A">
        <w:rPr>
          <w:rFonts w:ascii="Arial" w:hAnsi="Arial" w:cs="Arial"/>
          <w:sz w:val="24"/>
          <w:szCs w:val="24"/>
        </w:rPr>
        <w:t xml:space="preserve"> </w:t>
      </w:r>
    </w:p>
    <w:p w:rsidR="008B08AE" w:rsidRDefault="008B08AE" w:rsidP="00170902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Lucas </w:t>
      </w:r>
      <w:proofErr w:type="spellStart"/>
      <w:r>
        <w:rPr>
          <w:rFonts w:ascii="Arial" w:hAnsi="Arial" w:cs="Arial"/>
          <w:sz w:val="24"/>
          <w:szCs w:val="24"/>
        </w:rPr>
        <w:t>Zantut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8B08AE" w:rsidRDefault="008B08AE" w:rsidP="00170902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sz w:val="24"/>
          <w:szCs w:val="24"/>
        </w:rPr>
        <w:t>Vittoria</w:t>
      </w:r>
      <w:proofErr w:type="spellEnd"/>
      <w:r>
        <w:rPr>
          <w:rFonts w:ascii="Arial" w:hAnsi="Arial" w:cs="Arial"/>
          <w:sz w:val="24"/>
          <w:szCs w:val="24"/>
        </w:rPr>
        <w:t xml:space="preserve"> Senna </w:t>
      </w:r>
      <w:proofErr w:type="spellStart"/>
      <w:r>
        <w:rPr>
          <w:rFonts w:ascii="Arial" w:hAnsi="Arial" w:cs="Arial"/>
          <w:sz w:val="24"/>
          <w:szCs w:val="24"/>
        </w:rPr>
        <w:t>Dedavid</w:t>
      </w:r>
      <w:proofErr w:type="spellEnd"/>
    </w:p>
    <w:p w:rsidR="008B08AE" w:rsidRDefault="008B08AE" w:rsidP="00170902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8B08AE" w:rsidRDefault="008B08AE" w:rsidP="001709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6803">
        <w:rPr>
          <w:rFonts w:ascii="Arial" w:hAnsi="Arial" w:cs="Arial"/>
          <w:b/>
          <w:sz w:val="24"/>
          <w:szCs w:val="24"/>
        </w:rPr>
        <w:t>Orientador: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 º Dr. Rogério Saad Vaz </w:t>
      </w:r>
    </w:p>
    <w:p w:rsidR="008B08AE" w:rsidRDefault="008B08AE" w:rsidP="001709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Faculdades Pequeno Príncipe. </w:t>
      </w:r>
    </w:p>
    <w:p w:rsidR="008B08AE" w:rsidRDefault="008B08AE" w:rsidP="001709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Medicina. </w:t>
      </w:r>
    </w:p>
    <w:p w:rsidR="008B08AE" w:rsidRDefault="008B08AE" w:rsidP="00170902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8B08AE" w:rsidRDefault="008B08AE" w:rsidP="008B08AE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</w:p>
    <w:p w:rsidR="009F1CD0" w:rsidRDefault="00D406AB" w:rsidP="008B08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Psiconeuroendocrinoimunologia</w:t>
      </w:r>
      <w:proofErr w:type="spellEnd"/>
      <w:r>
        <w:rPr>
          <w:rFonts w:ascii="Arial" w:hAnsi="Arial" w:cs="Arial"/>
          <w:sz w:val="24"/>
          <w:szCs w:val="24"/>
        </w:rPr>
        <w:t xml:space="preserve">, metodologias ativas, </w:t>
      </w:r>
      <w:proofErr w:type="spellStart"/>
      <w:r w:rsidR="009F1CD0">
        <w:rPr>
          <w:rFonts w:ascii="Arial" w:hAnsi="Arial" w:cs="Arial"/>
          <w:sz w:val="24"/>
          <w:szCs w:val="24"/>
        </w:rPr>
        <w:t>holismo</w:t>
      </w:r>
      <w:proofErr w:type="spellEnd"/>
      <w:r w:rsidR="009F1CD0">
        <w:rPr>
          <w:rFonts w:ascii="Arial" w:hAnsi="Arial" w:cs="Arial"/>
          <w:sz w:val="24"/>
          <w:szCs w:val="24"/>
        </w:rPr>
        <w:t>.</w:t>
      </w:r>
    </w:p>
    <w:p w:rsidR="00515D00" w:rsidRDefault="00515D00" w:rsidP="00515D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56E8">
        <w:rPr>
          <w:rFonts w:ascii="Arial" w:hAnsi="Arial" w:cs="Arial"/>
          <w:b/>
          <w:sz w:val="24"/>
          <w:szCs w:val="24"/>
        </w:rPr>
        <w:t>Introdução</w:t>
      </w:r>
      <w:r w:rsidRPr="00B170F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F0A83">
        <w:rPr>
          <w:rFonts w:ascii="Arial" w:hAnsi="Arial" w:cs="Arial"/>
          <w:sz w:val="24"/>
          <w:szCs w:val="24"/>
        </w:rPr>
        <w:t>Baseada nas diretrizes do curso de medicina das Faculdades Pequeno Príncipe, a metodologia adotada pela instituição é o PBL (“</w:t>
      </w:r>
      <w:proofErr w:type="spellStart"/>
      <w:r w:rsidR="007F0A83">
        <w:rPr>
          <w:rFonts w:ascii="Arial" w:hAnsi="Arial" w:cs="Arial"/>
          <w:i/>
          <w:sz w:val="24"/>
          <w:szCs w:val="24"/>
        </w:rPr>
        <w:t>problem-based</w:t>
      </w:r>
      <w:proofErr w:type="spellEnd"/>
      <w:r w:rsidR="007F0A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0A83">
        <w:rPr>
          <w:rFonts w:ascii="Arial" w:hAnsi="Arial" w:cs="Arial"/>
          <w:i/>
          <w:sz w:val="24"/>
          <w:szCs w:val="24"/>
        </w:rPr>
        <w:t>learning</w:t>
      </w:r>
      <w:proofErr w:type="spellEnd"/>
      <w:r w:rsidR="007F0A83">
        <w:rPr>
          <w:rFonts w:ascii="Arial" w:hAnsi="Arial" w:cs="Arial"/>
          <w:i/>
          <w:sz w:val="24"/>
          <w:szCs w:val="24"/>
        </w:rPr>
        <w:t>”</w:t>
      </w:r>
      <w:r w:rsidR="007F0A83">
        <w:rPr>
          <w:rFonts w:ascii="Arial" w:hAnsi="Arial" w:cs="Arial"/>
          <w:sz w:val="24"/>
          <w:szCs w:val="24"/>
        </w:rPr>
        <w:t xml:space="preserve">) </w:t>
      </w:r>
      <w:r w:rsidR="00D3394E">
        <w:rPr>
          <w:rFonts w:ascii="Arial" w:hAnsi="Arial" w:cs="Arial"/>
          <w:sz w:val="24"/>
          <w:szCs w:val="24"/>
        </w:rPr>
        <w:t>que permite, dentre outras características,</w:t>
      </w:r>
      <w:r w:rsidR="00176661">
        <w:rPr>
          <w:rFonts w:ascii="Arial" w:hAnsi="Arial" w:cs="Arial"/>
          <w:sz w:val="24"/>
          <w:szCs w:val="24"/>
        </w:rPr>
        <w:t xml:space="preserve"> a integração das matérias em módulos de aprendizagem, bem como incentivam a pesquisa desde os primeiro dias de aula. Durante </w:t>
      </w:r>
      <w:r w:rsidR="005529B8">
        <w:rPr>
          <w:rFonts w:ascii="Arial" w:hAnsi="Arial" w:cs="Arial"/>
          <w:sz w:val="24"/>
          <w:szCs w:val="24"/>
        </w:rPr>
        <w:t>o terceiro período, os alunos passaram pela matéria “Seminário Integrador</w:t>
      </w:r>
      <w:r w:rsidR="003C5AA7">
        <w:rPr>
          <w:rFonts w:ascii="Arial" w:hAnsi="Arial" w:cs="Arial"/>
          <w:sz w:val="24"/>
          <w:szCs w:val="24"/>
        </w:rPr>
        <w:t xml:space="preserve"> (SI)</w:t>
      </w:r>
      <w:r w:rsidR="005529B8">
        <w:rPr>
          <w:rFonts w:ascii="Arial" w:hAnsi="Arial" w:cs="Arial"/>
          <w:sz w:val="24"/>
          <w:szCs w:val="24"/>
        </w:rPr>
        <w:t>” onde puderam experimentar a busca</w:t>
      </w:r>
      <w:r w:rsidR="00697B72">
        <w:rPr>
          <w:rFonts w:ascii="Arial" w:hAnsi="Arial" w:cs="Arial"/>
          <w:sz w:val="24"/>
          <w:szCs w:val="24"/>
        </w:rPr>
        <w:t xml:space="preserve"> ativa por temas relevantes n</w:t>
      </w:r>
      <w:r w:rsidR="005529B8">
        <w:rPr>
          <w:rFonts w:ascii="Arial" w:hAnsi="Arial" w:cs="Arial"/>
          <w:sz w:val="24"/>
          <w:szCs w:val="24"/>
        </w:rPr>
        <w:t>o contexto médico</w:t>
      </w:r>
      <w:r w:rsidR="00697B72">
        <w:rPr>
          <w:rFonts w:ascii="Arial" w:hAnsi="Arial" w:cs="Arial"/>
          <w:sz w:val="24"/>
          <w:szCs w:val="24"/>
        </w:rPr>
        <w:t xml:space="preserve">, para que pudessem apresentá-los posteriormente. </w:t>
      </w:r>
    </w:p>
    <w:p w:rsidR="00515D00" w:rsidRDefault="00515D00" w:rsidP="00515D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56E8">
        <w:rPr>
          <w:rFonts w:ascii="Arial" w:hAnsi="Arial" w:cs="Arial"/>
          <w:b/>
          <w:sz w:val="24"/>
          <w:szCs w:val="24"/>
        </w:rPr>
        <w:t>Percurso Teórico</w:t>
      </w:r>
      <w:r>
        <w:rPr>
          <w:rFonts w:ascii="Arial" w:hAnsi="Arial" w:cs="Arial"/>
          <w:sz w:val="24"/>
          <w:szCs w:val="24"/>
        </w:rPr>
        <w:t>: No</w:t>
      </w:r>
      <w:r w:rsidR="00697B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período acadêmico, foram pesquisados temas críticos atuais</w:t>
      </w:r>
      <w:r w:rsidR="00697B72">
        <w:rPr>
          <w:rFonts w:ascii="Arial" w:hAnsi="Arial" w:cs="Arial"/>
          <w:sz w:val="24"/>
          <w:szCs w:val="24"/>
        </w:rPr>
        <w:t xml:space="preserve"> que atendesse</w:t>
      </w:r>
      <w:r>
        <w:rPr>
          <w:rFonts w:ascii="Arial" w:hAnsi="Arial" w:cs="Arial"/>
          <w:sz w:val="24"/>
          <w:szCs w:val="24"/>
        </w:rPr>
        <w:t>m</w:t>
      </w:r>
      <w:r w:rsidR="00697B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demandas da ementa 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disciplina, até a definição</w:t>
      </w:r>
      <w:r w:rsidR="001C1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tema: </w:t>
      </w:r>
      <w:r w:rsidR="001C18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81F">
        <w:rPr>
          <w:rFonts w:ascii="Arial" w:hAnsi="Arial" w:cs="Arial"/>
          <w:sz w:val="24"/>
          <w:szCs w:val="24"/>
        </w:rPr>
        <w:t>psiconeuroendocrino</w:t>
      </w:r>
      <w:r>
        <w:rPr>
          <w:rFonts w:ascii="Arial" w:hAnsi="Arial" w:cs="Arial"/>
          <w:sz w:val="24"/>
          <w:szCs w:val="24"/>
        </w:rPr>
        <w:t>imuno</w:t>
      </w:r>
      <w:r w:rsidR="001C181F">
        <w:rPr>
          <w:rFonts w:ascii="Arial" w:hAnsi="Arial" w:cs="Arial"/>
          <w:sz w:val="24"/>
          <w:szCs w:val="24"/>
        </w:rPr>
        <w:t>logia</w:t>
      </w:r>
      <w:proofErr w:type="spellEnd"/>
      <w:r w:rsidR="001C181F">
        <w:rPr>
          <w:rFonts w:ascii="Arial" w:hAnsi="Arial" w:cs="Arial"/>
          <w:sz w:val="24"/>
          <w:szCs w:val="24"/>
        </w:rPr>
        <w:t xml:space="preserve"> (PNEI).</w:t>
      </w:r>
      <w:r w:rsidR="00A95DB5" w:rsidRPr="00A95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disciplina do</w:t>
      </w:r>
      <w:r w:rsidR="00A95DB5" w:rsidRPr="003A29DA">
        <w:rPr>
          <w:rFonts w:ascii="Arial" w:hAnsi="Arial" w:cs="Arial"/>
          <w:sz w:val="24"/>
          <w:szCs w:val="24"/>
        </w:rPr>
        <w:t xml:space="preserve"> período preconiza de forma int</w:t>
      </w:r>
      <w:r w:rsidR="007A6A84">
        <w:rPr>
          <w:rFonts w:ascii="Arial" w:hAnsi="Arial" w:cs="Arial"/>
          <w:sz w:val="24"/>
          <w:szCs w:val="24"/>
        </w:rPr>
        <w:t>erligada dois idiomas (português e inglês</w:t>
      </w:r>
      <w:r w:rsidR="00A95DB5" w:rsidRPr="003A29DA">
        <w:rPr>
          <w:rFonts w:ascii="Arial" w:hAnsi="Arial" w:cs="Arial"/>
          <w:sz w:val="24"/>
          <w:szCs w:val="24"/>
        </w:rPr>
        <w:t xml:space="preserve">). A soma final foi importante para a construção da espiral de conhecimento </w:t>
      </w:r>
      <w:r w:rsidR="005954DD">
        <w:rPr>
          <w:rFonts w:ascii="Arial" w:hAnsi="Arial" w:cs="Arial"/>
          <w:sz w:val="24"/>
          <w:szCs w:val="24"/>
        </w:rPr>
        <w:t>de todo grupo que certamente acompanhará a</w:t>
      </w:r>
      <w:r w:rsidR="00A95DB5" w:rsidRPr="003A29DA">
        <w:rPr>
          <w:rFonts w:ascii="Arial" w:hAnsi="Arial" w:cs="Arial"/>
          <w:sz w:val="24"/>
          <w:szCs w:val="24"/>
        </w:rPr>
        <w:t xml:space="preserve"> jornada acadêmica. A disciplina do Seminário Integrador, já no 3º período da graduação em Medicina, tornou possível o contato com conteúdo que, de outra forma, seria apenas abordado em anos futuros. </w:t>
      </w:r>
      <w:r w:rsidR="001C181F">
        <w:rPr>
          <w:rFonts w:ascii="Arial" w:hAnsi="Arial" w:cs="Arial"/>
          <w:sz w:val="24"/>
          <w:szCs w:val="24"/>
        </w:rPr>
        <w:t xml:space="preserve"> </w:t>
      </w:r>
      <w:r w:rsidR="003C5AA7">
        <w:rPr>
          <w:rFonts w:ascii="Arial" w:hAnsi="Arial" w:cs="Arial"/>
          <w:sz w:val="24"/>
          <w:szCs w:val="24"/>
        </w:rPr>
        <w:t xml:space="preserve">Este artigo atual conta os relatos de experiência na produção do trabalho em “SI” </w:t>
      </w:r>
      <w:r w:rsidR="003F5057">
        <w:rPr>
          <w:rFonts w:ascii="Arial" w:hAnsi="Arial" w:cs="Arial"/>
          <w:sz w:val="24"/>
          <w:szCs w:val="24"/>
        </w:rPr>
        <w:t xml:space="preserve">pela visão dos acadêmicos, buscando correlacionar </w:t>
      </w:r>
      <w:proofErr w:type="gramStart"/>
      <w:r w:rsidR="00DF20A3">
        <w:rPr>
          <w:rFonts w:ascii="Arial" w:hAnsi="Arial" w:cs="Arial"/>
          <w:sz w:val="24"/>
          <w:szCs w:val="24"/>
        </w:rPr>
        <w:t>as</w:t>
      </w:r>
      <w:proofErr w:type="gramEnd"/>
      <w:r w:rsidR="003F5057">
        <w:rPr>
          <w:rFonts w:ascii="Arial" w:hAnsi="Arial" w:cs="Arial"/>
          <w:sz w:val="24"/>
          <w:szCs w:val="24"/>
        </w:rPr>
        <w:t xml:space="preserve"> propostas e vigências das diretrizes do curso, do método e de pesquisa.</w:t>
      </w:r>
      <w:r w:rsidR="00935101">
        <w:rPr>
          <w:rFonts w:ascii="Arial" w:hAnsi="Arial" w:cs="Arial"/>
          <w:sz w:val="24"/>
          <w:szCs w:val="24"/>
        </w:rPr>
        <w:t xml:space="preserve"> De acordo com os relatos,</w:t>
      </w:r>
      <w:r w:rsidR="005954DD">
        <w:rPr>
          <w:rFonts w:ascii="Arial" w:hAnsi="Arial" w:cs="Arial"/>
          <w:sz w:val="24"/>
          <w:szCs w:val="24"/>
        </w:rPr>
        <w:t xml:space="preserve"> </w:t>
      </w:r>
      <w:r w:rsidR="00935101">
        <w:rPr>
          <w:rFonts w:ascii="Arial" w:hAnsi="Arial" w:cs="Arial"/>
          <w:sz w:val="24"/>
          <w:szCs w:val="24"/>
        </w:rPr>
        <w:t>a</w:t>
      </w:r>
      <w:r w:rsidR="0070451A" w:rsidRPr="0070451A">
        <w:rPr>
          <w:rFonts w:ascii="Arial" w:hAnsi="Arial" w:cs="Arial"/>
          <w:sz w:val="24"/>
          <w:szCs w:val="24"/>
        </w:rPr>
        <w:t xml:space="preserve"> integração entre a imunidade, o cérebro, e a psicologia vem em consonância aos mais variados estudos, que mostram cada vez mais que nossos sentimentos, atitudes, comportamentos, afetam não só outras pessoas, mas todo nosso maquinário bioquímico e fisiológico que nos faz seres humanos tão complexos e singulares.</w:t>
      </w:r>
      <w:r w:rsidR="0070451A">
        <w:rPr>
          <w:rFonts w:ascii="Arial" w:hAnsi="Arial" w:cs="Arial"/>
          <w:sz w:val="24"/>
          <w:szCs w:val="24"/>
        </w:rPr>
        <w:t xml:space="preserve"> </w:t>
      </w:r>
      <w:r w:rsidR="003A29DA" w:rsidRPr="003A29DA">
        <w:rPr>
          <w:rFonts w:ascii="Arial" w:hAnsi="Arial" w:cs="Arial"/>
          <w:sz w:val="24"/>
          <w:szCs w:val="24"/>
        </w:rPr>
        <w:t>A oportunidade de realizar pesquisa teórica sobre PNEI, assim como permitiu o conhecimento de ferramentas de pesquisa, abriu caminho para o mundo científico e, ainda, pôs em congruência a língua inglesa e portuguesa, amplificando as possíveis vias acadêmicas</w:t>
      </w:r>
      <w:r w:rsidR="002111E3">
        <w:rPr>
          <w:rFonts w:ascii="Arial" w:hAnsi="Arial" w:cs="Arial"/>
          <w:sz w:val="24"/>
          <w:szCs w:val="24"/>
        </w:rPr>
        <w:t xml:space="preserve">, assim como a busca por ciência. A PNEI trouxe uma nova perspectiva para </w:t>
      </w:r>
      <w:r w:rsidR="00830308">
        <w:rPr>
          <w:rFonts w:ascii="Arial" w:hAnsi="Arial" w:cs="Arial"/>
          <w:sz w:val="24"/>
          <w:szCs w:val="24"/>
        </w:rPr>
        <w:t>os acadêmicos tendo como uma ampliação da visão holística do paciente, a fim de entender que não somente o conhecimento biológico é fundamental para o entendimento de uma enfermidade</w:t>
      </w:r>
      <w:r w:rsidR="00D2205A">
        <w:rPr>
          <w:rFonts w:ascii="Arial" w:hAnsi="Arial" w:cs="Arial"/>
          <w:sz w:val="24"/>
          <w:szCs w:val="24"/>
        </w:rPr>
        <w:t>, mas também o conhecimento ps</w:t>
      </w:r>
      <w:r w:rsidR="00604ACC">
        <w:rPr>
          <w:rFonts w:ascii="Arial" w:hAnsi="Arial" w:cs="Arial"/>
          <w:sz w:val="24"/>
          <w:szCs w:val="24"/>
        </w:rPr>
        <w:t xml:space="preserve">icossocial como grande fator decisivo em </w:t>
      </w:r>
      <w:r w:rsidR="007C2417">
        <w:rPr>
          <w:rFonts w:ascii="Arial" w:hAnsi="Arial" w:cs="Arial"/>
          <w:sz w:val="24"/>
          <w:szCs w:val="24"/>
        </w:rPr>
        <w:t>uma terapêutica. Principalmente</w:t>
      </w:r>
      <w:r w:rsidR="00604ACC">
        <w:rPr>
          <w:rFonts w:ascii="Arial" w:hAnsi="Arial" w:cs="Arial"/>
          <w:sz w:val="24"/>
          <w:szCs w:val="24"/>
        </w:rPr>
        <w:t xml:space="preserve"> </w:t>
      </w:r>
      <w:r w:rsidR="001F46AE">
        <w:rPr>
          <w:rFonts w:ascii="Arial" w:hAnsi="Arial" w:cs="Arial"/>
          <w:sz w:val="24"/>
          <w:szCs w:val="24"/>
        </w:rPr>
        <w:t>em pacientes debilitados e pouco esperançosos</w:t>
      </w:r>
      <w:r w:rsidR="008A13D1">
        <w:rPr>
          <w:rFonts w:ascii="Arial" w:hAnsi="Arial" w:cs="Arial"/>
          <w:sz w:val="24"/>
          <w:szCs w:val="24"/>
        </w:rPr>
        <w:t xml:space="preserve">, será, </w:t>
      </w:r>
      <w:r w:rsidR="007C2417">
        <w:rPr>
          <w:rFonts w:ascii="Arial" w:hAnsi="Arial" w:cs="Arial"/>
          <w:sz w:val="24"/>
          <w:szCs w:val="24"/>
        </w:rPr>
        <w:t>p</w:t>
      </w:r>
      <w:r w:rsidR="00C27F08">
        <w:rPr>
          <w:rFonts w:ascii="Arial" w:hAnsi="Arial" w:cs="Arial"/>
          <w:sz w:val="24"/>
          <w:szCs w:val="24"/>
        </w:rPr>
        <w:t>ortanto</w:t>
      </w:r>
      <w:r w:rsidR="008A13D1">
        <w:rPr>
          <w:rFonts w:ascii="Arial" w:hAnsi="Arial" w:cs="Arial"/>
          <w:sz w:val="24"/>
          <w:szCs w:val="24"/>
        </w:rPr>
        <w:t>,</w:t>
      </w:r>
      <w:r w:rsidR="00C27F08">
        <w:rPr>
          <w:rFonts w:ascii="Arial" w:hAnsi="Arial" w:cs="Arial"/>
          <w:sz w:val="24"/>
          <w:szCs w:val="24"/>
        </w:rPr>
        <w:t xml:space="preserve"> uma nova perspectiva a ser estudada, para a melhoria da atenção do paciente como um todo.</w:t>
      </w:r>
      <w:r w:rsidR="008A13D1">
        <w:rPr>
          <w:rFonts w:ascii="Arial" w:hAnsi="Arial" w:cs="Arial"/>
          <w:sz w:val="24"/>
          <w:szCs w:val="24"/>
        </w:rPr>
        <w:t xml:space="preserve"> </w:t>
      </w:r>
    </w:p>
    <w:p w:rsidR="003A29DA" w:rsidRDefault="00515D00" w:rsidP="00515D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56E8">
        <w:rPr>
          <w:rFonts w:ascii="Arial" w:hAnsi="Arial" w:cs="Arial"/>
          <w:b/>
          <w:sz w:val="24"/>
          <w:szCs w:val="24"/>
        </w:rPr>
        <w:t>Conclusão: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13D1">
        <w:rPr>
          <w:rFonts w:ascii="Arial" w:hAnsi="Arial" w:cs="Arial"/>
          <w:sz w:val="24"/>
          <w:szCs w:val="24"/>
        </w:rPr>
        <w:t>A</w:t>
      </w:r>
      <w:r w:rsidR="00AC0A3B">
        <w:rPr>
          <w:rFonts w:ascii="Arial" w:hAnsi="Arial" w:cs="Arial"/>
          <w:sz w:val="24"/>
          <w:szCs w:val="24"/>
        </w:rPr>
        <w:t xml:space="preserve"> visão holística</w:t>
      </w:r>
      <w:r>
        <w:rPr>
          <w:rFonts w:ascii="Arial" w:hAnsi="Arial" w:cs="Arial"/>
          <w:sz w:val="24"/>
          <w:szCs w:val="24"/>
        </w:rPr>
        <w:t xml:space="preserve"> e humanista</w:t>
      </w:r>
      <w:r w:rsidR="00AC0A3B">
        <w:rPr>
          <w:rFonts w:ascii="Arial" w:hAnsi="Arial" w:cs="Arial"/>
          <w:sz w:val="24"/>
          <w:szCs w:val="24"/>
        </w:rPr>
        <w:t>, de suma</w:t>
      </w:r>
      <w:r w:rsidR="008A1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relevância</w:t>
      </w:r>
      <w:r w:rsidR="008A13D1">
        <w:rPr>
          <w:rFonts w:ascii="Arial" w:hAnsi="Arial" w:cs="Arial"/>
          <w:sz w:val="24"/>
          <w:szCs w:val="24"/>
        </w:rPr>
        <w:t xml:space="preserve"> na vida médica, é corrobo</w:t>
      </w:r>
      <w:r w:rsidR="004A3FF4">
        <w:rPr>
          <w:rFonts w:ascii="Arial" w:hAnsi="Arial" w:cs="Arial"/>
          <w:sz w:val="24"/>
          <w:szCs w:val="24"/>
        </w:rPr>
        <w:t xml:space="preserve">rada com </w:t>
      </w:r>
      <w:r>
        <w:rPr>
          <w:rFonts w:ascii="Arial" w:hAnsi="Arial" w:cs="Arial"/>
          <w:sz w:val="24"/>
          <w:szCs w:val="24"/>
        </w:rPr>
        <w:t>os princípios da PNEI, onde 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4A3FF4">
        <w:rPr>
          <w:rFonts w:ascii="Arial" w:hAnsi="Arial" w:cs="Arial"/>
          <w:sz w:val="24"/>
          <w:szCs w:val="24"/>
        </w:rPr>
        <w:t xml:space="preserve"> </w:t>
      </w:r>
      <w:proofErr w:type="gramEnd"/>
      <w:r w:rsidR="004A3FF4">
        <w:rPr>
          <w:rFonts w:ascii="Arial" w:hAnsi="Arial" w:cs="Arial"/>
          <w:sz w:val="24"/>
          <w:szCs w:val="24"/>
        </w:rPr>
        <w:t>paciente não representa apenas uma patologia descrita na literatura</w:t>
      </w:r>
      <w:r w:rsidR="00AC0A3B">
        <w:rPr>
          <w:rFonts w:ascii="Arial" w:hAnsi="Arial" w:cs="Arial"/>
          <w:sz w:val="24"/>
          <w:szCs w:val="24"/>
        </w:rPr>
        <w:t>,</w:t>
      </w:r>
      <w:r w:rsidR="004A3FF4">
        <w:rPr>
          <w:rFonts w:ascii="Arial" w:hAnsi="Arial" w:cs="Arial"/>
          <w:sz w:val="24"/>
          <w:szCs w:val="24"/>
        </w:rPr>
        <w:t xml:space="preserve"> mas também</w:t>
      </w:r>
      <w:r w:rsidR="00AC0A3B">
        <w:rPr>
          <w:rFonts w:ascii="Arial" w:hAnsi="Arial" w:cs="Arial"/>
          <w:sz w:val="24"/>
          <w:szCs w:val="24"/>
        </w:rPr>
        <w:t xml:space="preserve"> o resultado da interação de todo o ciclo </w:t>
      </w:r>
      <w:r w:rsidR="00AC0A3B">
        <w:rPr>
          <w:rFonts w:ascii="Arial" w:hAnsi="Arial" w:cs="Arial"/>
          <w:sz w:val="24"/>
          <w:szCs w:val="24"/>
        </w:rPr>
        <w:lastRenderedPageBreak/>
        <w:t>psicossocial intrínseco do ser humano.</w:t>
      </w:r>
      <w:r w:rsidR="004A3FF4">
        <w:rPr>
          <w:rFonts w:ascii="Arial" w:hAnsi="Arial" w:cs="Arial"/>
          <w:sz w:val="24"/>
          <w:szCs w:val="24"/>
        </w:rPr>
        <w:t xml:space="preserve"> </w:t>
      </w:r>
      <w:r w:rsidR="000E1ED3">
        <w:rPr>
          <w:rFonts w:ascii="Arial" w:hAnsi="Arial" w:cs="Arial"/>
          <w:sz w:val="24"/>
          <w:szCs w:val="24"/>
        </w:rPr>
        <w:t xml:space="preserve">Dessa forma, </w:t>
      </w:r>
      <w:r w:rsidR="00C61907">
        <w:rPr>
          <w:rFonts w:ascii="Arial" w:hAnsi="Arial" w:cs="Arial"/>
          <w:sz w:val="24"/>
          <w:szCs w:val="24"/>
        </w:rPr>
        <w:t>foram</w:t>
      </w:r>
      <w:r w:rsidR="000E1ED3">
        <w:rPr>
          <w:rFonts w:ascii="Arial" w:hAnsi="Arial" w:cs="Arial"/>
          <w:sz w:val="24"/>
          <w:szCs w:val="24"/>
        </w:rPr>
        <w:t xml:space="preserve"> </w:t>
      </w:r>
      <w:r w:rsidR="00C61907">
        <w:rPr>
          <w:rFonts w:ascii="Arial" w:hAnsi="Arial" w:cs="Arial"/>
          <w:sz w:val="24"/>
          <w:szCs w:val="24"/>
        </w:rPr>
        <w:t>propostos</w:t>
      </w:r>
      <w:r w:rsidR="000E1ED3">
        <w:rPr>
          <w:rFonts w:ascii="Arial" w:hAnsi="Arial" w:cs="Arial"/>
          <w:sz w:val="24"/>
          <w:szCs w:val="24"/>
        </w:rPr>
        <w:t xml:space="preserve"> pelos acadêmicos que os estudos de ca</w:t>
      </w:r>
      <w:r w:rsidR="00D406AB">
        <w:rPr>
          <w:rFonts w:ascii="Arial" w:hAnsi="Arial" w:cs="Arial"/>
          <w:sz w:val="24"/>
          <w:szCs w:val="24"/>
        </w:rPr>
        <w:t xml:space="preserve">sos clínicos ao longo do curso </w:t>
      </w:r>
      <w:r w:rsidR="000E1ED3">
        <w:rPr>
          <w:rFonts w:ascii="Arial" w:hAnsi="Arial" w:cs="Arial"/>
          <w:sz w:val="24"/>
          <w:szCs w:val="24"/>
        </w:rPr>
        <w:t>também fossem debatidos os cuidados psicossociais necessários</w:t>
      </w:r>
      <w:r w:rsidR="00D406AB">
        <w:rPr>
          <w:rFonts w:ascii="Arial" w:hAnsi="Arial" w:cs="Arial"/>
          <w:sz w:val="24"/>
          <w:szCs w:val="24"/>
        </w:rPr>
        <w:t>,</w:t>
      </w:r>
      <w:r w:rsidR="000E1ED3">
        <w:rPr>
          <w:rFonts w:ascii="Arial" w:hAnsi="Arial" w:cs="Arial"/>
          <w:sz w:val="24"/>
          <w:szCs w:val="24"/>
        </w:rPr>
        <w:t xml:space="preserve"> para que, de forma efetiva e resolutiva, seja feita a melhor conduta possível. </w:t>
      </w:r>
    </w:p>
    <w:p w:rsidR="009F1CD0" w:rsidRPr="00DC3B9F" w:rsidRDefault="009F1CD0" w:rsidP="009F1CD0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C3B9F">
        <w:rPr>
          <w:rFonts w:ascii="Arial" w:hAnsi="Arial" w:cs="Arial"/>
          <w:b/>
          <w:sz w:val="24"/>
          <w:szCs w:val="24"/>
          <w:lang w:val="en-US"/>
        </w:rPr>
        <w:t>Referências</w:t>
      </w:r>
      <w:proofErr w:type="spellEnd"/>
      <w:r w:rsidRPr="00DC3B9F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F1CD0" w:rsidRDefault="009F1CD0" w:rsidP="00170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B9F">
        <w:rPr>
          <w:rFonts w:ascii="Arial" w:hAnsi="Arial" w:cs="Arial"/>
          <w:sz w:val="24"/>
          <w:szCs w:val="24"/>
          <w:lang w:val="en-US"/>
        </w:rPr>
        <w:t xml:space="preserve">•ADER, R., </w:t>
      </w:r>
      <w:r w:rsidR="00DC3B9F" w:rsidRPr="00DC3B9F">
        <w:rPr>
          <w:rFonts w:ascii="Arial" w:hAnsi="Arial" w:cs="Arial"/>
          <w:sz w:val="24"/>
          <w:szCs w:val="24"/>
          <w:lang w:val="en-US"/>
        </w:rPr>
        <w:t xml:space="preserve">COHEN, N. e FELTEN, </w:t>
      </w:r>
      <w:r w:rsidR="00DC3B9F">
        <w:rPr>
          <w:rFonts w:ascii="Arial" w:hAnsi="Arial" w:cs="Arial"/>
          <w:sz w:val="24"/>
          <w:szCs w:val="24"/>
          <w:lang w:val="en-US"/>
        </w:rPr>
        <w:t xml:space="preserve">D. </w:t>
      </w:r>
      <w:r w:rsidR="00DC3B9F" w:rsidRPr="00DC3B9F">
        <w:rPr>
          <w:rFonts w:ascii="Arial" w:hAnsi="Arial" w:cs="Arial"/>
          <w:b/>
          <w:sz w:val="24"/>
          <w:szCs w:val="24"/>
          <w:lang w:val="en-US"/>
        </w:rPr>
        <w:t>Psychoneuroimmunology: interactions between the nervous system and the immune systems</w:t>
      </w:r>
      <w:r w:rsidR="00DC3B9F">
        <w:rPr>
          <w:rFonts w:ascii="Arial" w:hAnsi="Arial" w:cs="Arial"/>
          <w:b/>
          <w:lang w:val="en-US"/>
        </w:rPr>
        <w:t xml:space="preserve">. </w:t>
      </w:r>
      <w:r w:rsidR="00DC3B9F" w:rsidRPr="00B040B4">
        <w:rPr>
          <w:rFonts w:ascii="Arial" w:hAnsi="Arial" w:cs="Arial"/>
          <w:sz w:val="24"/>
          <w:szCs w:val="24"/>
        </w:rPr>
        <w:t>The Lancet,</w:t>
      </w:r>
      <w:r w:rsidR="00417EF8" w:rsidRPr="00B040B4">
        <w:rPr>
          <w:rFonts w:ascii="Arial" w:hAnsi="Arial" w:cs="Arial"/>
          <w:sz w:val="24"/>
          <w:szCs w:val="24"/>
        </w:rPr>
        <w:t xml:space="preserve"> vol. 345, jan</w:t>
      </w:r>
      <w:r w:rsidR="00417EF8">
        <w:rPr>
          <w:rFonts w:ascii="Arial" w:hAnsi="Arial" w:cs="Arial"/>
          <w:sz w:val="24"/>
          <w:szCs w:val="24"/>
        </w:rPr>
        <w:t>/</w:t>
      </w:r>
      <w:r w:rsidR="00234DF1">
        <w:rPr>
          <w:rFonts w:ascii="Arial" w:hAnsi="Arial" w:cs="Arial"/>
          <w:sz w:val="24"/>
          <w:szCs w:val="24"/>
        </w:rPr>
        <w:t>1995.</w:t>
      </w:r>
    </w:p>
    <w:p w:rsidR="00517C91" w:rsidRDefault="00B040B4" w:rsidP="00170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•GOMES, R. ET AL. </w:t>
      </w:r>
      <w:r w:rsidRPr="00B040B4">
        <w:rPr>
          <w:rFonts w:ascii="Arial" w:hAnsi="Arial" w:cs="Arial"/>
          <w:b/>
          <w:sz w:val="24"/>
          <w:szCs w:val="24"/>
        </w:rPr>
        <w:t>Aprendizagem Baseada em Problemas na formação médica e o currículo tradicional de Medicina: uma revisão bibliográfica</w:t>
      </w:r>
      <w:r>
        <w:rPr>
          <w:rFonts w:ascii="Arial" w:hAnsi="Arial" w:cs="Arial"/>
          <w:b/>
          <w:sz w:val="24"/>
          <w:szCs w:val="24"/>
        </w:rPr>
        <w:t>.</w:t>
      </w:r>
      <w:r w:rsidR="00B74E71">
        <w:rPr>
          <w:rFonts w:ascii="Arial" w:hAnsi="Arial" w:cs="Arial"/>
          <w:b/>
          <w:sz w:val="24"/>
          <w:szCs w:val="24"/>
        </w:rPr>
        <w:t xml:space="preserve"> </w:t>
      </w:r>
      <w:r w:rsidR="00B74E71" w:rsidRPr="00B74E71">
        <w:rPr>
          <w:rFonts w:ascii="Arial" w:hAnsi="Arial" w:cs="Arial"/>
          <w:sz w:val="24"/>
          <w:szCs w:val="24"/>
        </w:rPr>
        <w:t xml:space="preserve">Rev. bras. educ. </w:t>
      </w:r>
      <w:proofErr w:type="spellStart"/>
      <w:r w:rsidR="00B74E71" w:rsidRPr="00B74E71">
        <w:rPr>
          <w:rFonts w:ascii="Arial" w:hAnsi="Arial" w:cs="Arial"/>
          <w:sz w:val="24"/>
          <w:szCs w:val="24"/>
        </w:rPr>
        <w:t>méd</w:t>
      </w:r>
      <w:proofErr w:type="spellEnd"/>
      <w:r w:rsidR="00B74E71" w:rsidRPr="00B74E71">
        <w:rPr>
          <w:rFonts w:ascii="Arial" w:hAnsi="Arial" w:cs="Arial"/>
          <w:sz w:val="24"/>
          <w:szCs w:val="24"/>
        </w:rPr>
        <w:t>, 33 (3): 433-440, 2009</w:t>
      </w:r>
      <w:r w:rsidR="00B74E71">
        <w:rPr>
          <w:rFonts w:ascii="Arial" w:hAnsi="Arial" w:cs="Arial"/>
          <w:sz w:val="24"/>
          <w:szCs w:val="24"/>
        </w:rPr>
        <w:t>.</w:t>
      </w:r>
      <w:r w:rsidR="00114371" w:rsidRPr="00114371">
        <w:rPr>
          <w:rFonts w:ascii="Arial" w:eastAsia="Times New Roman" w:hAnsi="Arial" w:cs="Arial"/>
          <w:b/>
          <w:bCs/>
          <w:color w:val="222222"/>
          <w:sz w:val="16"/>
          <w:szCs w:val="16"/>
        </w:rPr>
        <w:t xml:space="preserve"> </w:t>
      </w:r>
    </w:p>
    <w:p w:rsidR="00517C91" w:rsidRDefault="00517C91" w:rsidP="00170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F45C33">
        <w:rPr>
          <w:rFonts w:ascii="Arial" w:hAnsi="Arial" w:cs="Arial"/>
          <w:sz w:val="24"/>
          <w:szCs w:val="24"/>
        </w:rPr>
        <w:t xml:space="preserve">OTANI, M. A. P e BARROS, N. F. </w:t>
      </w:r>
      <w:r w:rsidR="00F45C33" w:rsidRPr="00F45C33">
        <w:rPr>
          <w:rFonts w:ascii="Arial" w:hAnsi="Arial" w:cs="Arial"/>
          <w:b/>
          <w:sz w:val="24"/>
          <w:szCs w:val="24"/>
        </w:rPr>
        <w:t>A Medicina Integrativa e a construção de um novo modelo na saúde.</w:t>
      </w:r>
      <w:r w:rsidR="00F45C33">
        <w:rPr>
          <w:rFonts w:ascii="Arial" w:hAnsi="Arial" w:cs="Arial"/>
          <w:sz w:val="24"/>
          <w:szCs w:val="24"/>
        </w:rPr>
        <w:t xml:space="preserve"> </w:t>
      </w:r>
      <w:r w:rsidR="00F45C33" w:rsidRPr="00F45C33">
        <w:rPr>
          <w:rFonts w:ascii="Arial" w:hAnsi="Arial" w:cs="Arial"/>
          <w:sz w:val="24"/>
          <w:szCs w:val="24"/>
        </w:rPr>
        <w:t>Revista: Ciência &amp; Saúde Coletiva 2011</w:t>
      </w:r>
      <w:r w:rsidR="00F45C33">
        <w:rPr>
          <w:rFonts w:ascii="Arial" w:hAnsi="Arial" w:cs="Arial"/>
          <w:sz w:val="24"/>
          <w:szCs w:val="24"/>
        </w:rPr>
        <w:t>, 16(3).</w:t>
      </w:r>
    </w:p>
    <w:p w:rsidR="00517C91" w:rsidRPr="00114371" w:rsidRDefault="00517C91" w:rsidP="00517C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234DF1" w:rsidRPr="00B74E71" w:rsidRDefault="00234DF1" w:rsidP="00B040B4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9F1CD0" w:rsidRPr="00B040B4" w:rsidRDefault="009F1CD0" w:rsidP="00D406AB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76661" w:rsidRPr="00B040B4" w:rsidRDefault="00176661" w:rsidP="004F61D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C5AA7" w:rsidRPr="00B040B4" w:rsidRDefault="003C5AA7" w:rsidP="004F61D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62022" w:rsidRPr="00B040B4" w:rsidRDefault="007C41DC" w:rsidP="00895E2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40B4">
        <w:rPr>
          <w:rFonts w:ascii="Arial" w:hAnsi="Arial" w:cs="Arial"/>
          <w:b/>
          <w:sz w:val="24"/>
          <w:szCs w:val="24"/>
        </w:rPr>
        <w:t xml:space="preserve"> </w:t>
      </w:r>
    </w:p>
    <w:sectPr w:rsidR="00762022" w:rsidRPr="00B040B4" w:rsidSect="00895E2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24"/>
    <w:rsid w:val="000E1ED3"/>
    <w:rsid w:val="00114371"/>
    <w:rsid w:val="00170902"/>
    <w:rsid w:val="00176661"/>
    <w:rsid w:val="001C181F"/>
    <w:rsid w:val="001F46AE"/>
    <w:rsid w:val="00203130"/>
    <w:rsid w:val="002111E3"/>
    <w:rsid w:val="00234DF1"/>
    <w:rsid w:val="003A29DA"/>
    <w:rsid w:val="003C5AA7"/>
    <w:rsid w:val="003F5057"/>
    <w:rsid w:val="00417EF8"/>
    <w:rsid w:val="004330C1"/>
    <w:rsid w:val="004A3FF4"/>
    <w:rsid w:val="004F61D2"/>
    <w:rsid w:val="00515D00"/>
    <w:rsid w:val="00517C91"/>
    <w:rsid w:val="005529B8"/>
    <w:rsid w:val="005954DD"/>
    <w:rsid w:val="00604ACC"/>
    <w:rsid w:val="00635854"/>
    <w:rsid w:val="00697B72"/>
    <w:rsid w:val="0070451A"/>
    <w:rsid w:val="00762022"/>
    <w:rsid w:val="00795872"/>
    <w:rsid w:val="007A6A84"/>
    <w:rsid w:val="007C2417"/>
    <w:rsid w:val="007C41DC"/>
    <w:rsid w:val="007F0A83"/>
    <w:rsid w:val="00830308"/>
    <w:rsid w:val="008515FB"/>
    <w:rsid w:val="00895E24"/>
    <w:rsid w:val="008A13D1"/>
    <w:rsid w:val="008B08AE"/>
    <w:rsid w:val="00935101"/>
    <w:rsid w:val="00963A9A"/>
    <w:rsid w:val="009F1CD0"/>
    <w:rsid w:val="00A5442E"/>
    <w:rsid w:val="00A95DB5"/>
    <w:rsid w:val="00AA4D4E"/>
    <w:rsid w:val="00AC0A3B"/>
    <w:rsid w:val="00B040B4"/>
    <w:rsid w:val="00B270C5"/>
    <w:rsid w:val="00B74E71"/>
    <w:rsid w:val="00C27F08"/>
    <w:rsid w:val="00C61907"/>
    <w:rsid w:val="00D2205A"/>
    <w:rsid w:val="00D3394E"/>
    <w:rsid w:val="00D406AB"/>
    <w:rsid w:val="00D4301F"/>
    <w:rsid w:val="00DC3B9F"/>
    <w:rsid w:val="00DC6DC8"/>
    <w:rsid w:val="00DF20A3"/>
    <w:rsid w:val="00F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61D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29DA"/>
    <w:pPr>
      <w:spacing w:after="160" w:line="259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1143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61D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29DA"/>
    <w:pPr>
      <w:spacing w:after="160" w:line="259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1143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Faculdades Pequeno Príncipe</cp:lastModifiedBy>
  <cp:revision>2</cp:revision>
  <dcterms:created xsi:type="dcterms:W3CDTF">2017-12-12T17:38:00Z</dcterms:created>
  <dcterms:modified xsi:type="dcterms:W3CDTF">2017-12-12T17:38:00Z</dcterms:modified>
</cp:coreProperties>
</file>