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F46721" w14:textId="77777777" w:rsidR="00353E4D" w:rsidRPr="00353E4D" w:rsidRDefault="00353E4D" w:rsidP="00DF673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PROJETO DE EXTENSÃO MULHER SAUDÁVEL: UM RELATO DE EXPERIÊNCIA NA FORMAÇÃO DO ENFERMEIRO</w:t>
      </w:r>
    </w:p>
    <w:p w14:paraId="3C25637C" w14:textId="77777777" w:rsidR="004C7888" w:rsidRPr="00DF6736" w:rsidRDefault="00DF6736" w:rsidP="00DF6736">
      <w:pPr>
        <w:spacing w:line="240" w:lineRule="auto"/>
        <w:ind w:left="1134"/>
        <w:jc w:val="center"/>
        <w:rPr>
          <w:rFonts w:ascii="Arial" w:hAnsi="Arial" w:cs="Arial"/>
          <w:color w:val="auto"/>
          <w:sz w:val="24"/>
          <w:szCs w:val="24"/>
        </w:rPr>
      </w:pPr>
      <w:r w:rsidRPr="00DF6736">
        <w:rPr>
          <w:rFonts w:ascii="Arial" w:hAnsi="Arial" w:cs="Arial"/>
          <w:color w:val="auto"/>
          <w:sz w:val="24"/>
          <w:szCs w:val="24"/>
        </w:rPr>
        <w:t>nataliamagnus@yahoo.com.br</w:t>
      </w:r>
    </w:p>
    <w:p w14:paraId="016667B0" w14:textId="77777777" w:rsidR="004C7888" w:rsidRPr="000C0BB7" w:rsidRDefault="00353E4D" w:rsidP="00353E4D">
      <w:pPr>
        <w:spacing w:after="0" w:line="240" w:lineRule="auto"/>
        <w:jc w:val="right"/>
        <w:rPr>
          <w:color w:val="auto"/>
          <w:sz w:val="24"/>
          <w:szCs w:val="24"/>
        </w:rPr>
      </w:pPr>
      <w:r w:rsidRPr="000C0BB7">
        <w:rPr>
          <w:rFonts w:ascii="Arial" w:eastAsia="Arial" w:hAnsi="Arial" w:cs="Arial"/>
          <w:color w:val="auto"/>
          <w:sz w:val="24"/>
          <w:szCs w:val="24"/>
          <w:u w:val="single"/>
        </w:rPr>
        <w:t>Natalia Magnus</w:t>
      </w:r>
      <w:r w:rsidR="00DF6736" w:rsidRPr="000C0BB7">
        <w:rPr>
          <w:rFonts w:ascii="Arial" w:eastAsia="Arial" w:hAnsi="Arial" w:cs="Arial"/>
          <w:color w:val="auto"/>
          <w:sz w:val="24"/>
          <w:szCs w:val="24"/>
          <w:u w:val="single"/>
        </w:rPr>
        <w:t xml:space="preserve"> de Lima</w:t>
      </w:r>
      <w:r w:rsidR="00D833F7" w:rsidRPr="000C0BB7">
        <w:rPr>
          <w:rFonts w:ascii="Arial" w:eastAsia="Arial" w:hAnsi="Arial" w:cs="Arial"/>
          <w:color w:val="auto"/>
          <w:sz w:val="24"/>
          <w:szCs w:val="24"/>
          <w:u w:val="single"/>
          <w:vertAlign w:val="superscript"/>
        </w:rPr>
        <w:footnoteReference w:id="1"/>
      </w:r>
    </w:p>
    <w:p w14:paraId="50A48408" w14:textId="77777777" w:rsidR="004C7888" w:rsidRPr="000C0BB7" w:rsidRDefault="00D833F7" w:rsidP="00353E4D">
      <w:pPr>
        <w:spacing w:after="0" w:line="240" w:lineRule="auto"/>
        <w:jc w:val="right"/>
        <w:rPr>
          <w:color w:val="auto"/>
          <w:sz w:val="24"/>
          <w:szCs w:val="24"/>
        </w:rPr>
      </w:pPr>
      <w:r w:rsidRPr="000C0BB7">
        <w:rPr>
          <w:rFonts w:ascii="Arial" w:eastAsia="Arial" w:hAnsi="Arial" w:cs="Arial"/>
          <w:color w:val="auto"/>
          <w:sz w:val="24"/>
          <w:szCs w:val="24"/>
        </w:rPr>
        <w:t>Adriana Cristina Franco</w:t>
      </w:r>
      <w:r w:rsidRPr="000C0BB7">
        <w:rPr>
          <w:rFonts w:ascii="Arial" w:eastAsia="Arial" w:hAnsi="Arial" w:cs="Arial"/>
          <w:color w:val="auto"/>
          <w:sz w:val="24"/>
          <w:szCs w:val="24"/>
          <w:vertAlign w:val="superscript"/>
        </w:rPr>
        <w:t xml:space="preserve"> </w:t>
      </w:r>
      <w:r w:rsidRPr="000C0BB7">
        <w:rPr>
          <w:rFonts w:ascii="Arial" w:eastAsia="Arial" w:hAnsi="Arial" w:cs="Arial"/>
          <w:color w:val="auto"/>
          <w:sz w:val="24"/>
          <w:szCs w:val="24"/>
          <w:vertAlign w:val="superscript"/>
        </w:rPr>
        <w:footnoteReference w:id="2"/>
      </w:r>
    </w:p>
    <w:p w14:paraId="526A107B" w14:textId="77777777" w:rsidR="004C7888" w:rsidRPr="000C0BB7" w:rsidRDefault="00353E4D" w:rsidP="00353E4D">
      <w:pPr>
        <w:spacing w:after="0" w:line="240" w:lineRule="auto"/>
        <w:jc w:val="right"/>
        <w:rPr>
          <w:color w:val="auto"/>
          <w:sz w:val="24"/>
          <w:szCs w:val="24"/>
        </w:rPr>
      </w:pPr>
      <w:r w:rsidRPr="000C0BB7">
        <w:rPr>
          <w:rFonts w:ascii="Arial" w:eastAsia="Arial" w:hAnsi="Arial" w:cs="Arial"/>
          <w:color w:val="auto"/>
          <w:sz w:val="24"/>
          <w:szCs w:val="24"/>
        </w:rPr>
        <w:t>Evelyn</w:t>
      </w:r>
      <w:r w:rsidR="001B7955" w:rsidRPr="000C0BB7">
        <w:rPr>
          <w:rFonts w:ascii="Arial" w:eastAsia="Arial" w:hAnsi="Arial" w:cs="Arial"/>
          <w:color w:val="auto"/>
          <w:sz w:val="24"/>
          <w:szCs w:val="24"/>
        </w:rPr>
        <w:t xml:space="preserve"> Ingrid Terres Loren</w:t>
      </w:r>
      <w:r w:rsidR="008E06DB">
        <w:rPr>
          <w:rFonts w:ascii="Arial" w:eastAsia="Arial" w:hAnsi="Arial" w:cs="Arial"/>
          <w:color w:val="auto"/>
          <w:sz w:val="24"/>
          <w:szCs w:val="24"/>
        </w:rPr>
        <w:t>t</w:t>
      </w:r>
      <w:r w:rsidR="001B7955" w:rsidRPr="000C0BB7">
        <w:rPr>
          <w:rFonts w:ascii="Arial" w:eastAsia="Arial" w:hAnsi="Arial" w:cs="Arial"/>
          <w:color w:val="auto"/>
          <w:sz w:val="24"/>
          <w:szCs w:val="24"/>
        </w:rPr>
        <w:t>z</w:t>
      </w:r>
      <w:r w:rsidR="00D833F7" w:rsidRPr="000C0BB7">
        <w:rPr>
          <w:rFonts w:ascii="Arial" w:eastAsia="Arial" w:hAnsi="Arial" w:cs="Arial"/>
          <w:color w:val="auto"/>
          <w:sz w:val="24"/>
          <w:szCs w:val="24"/>
          <w:vertAlign w:val="superscript"/>
        </w:rPr>
        <w:footnoteReference w:id="3"/>
      </w:r>
    </w:p>
    <w:p w14:paraId="4A07215D" w14:textId="77777777" w:rsidR="004C7888" w:rsidRPr="000C0BB7" w:rsidRDefault="006F7866" w:rsidP="00353E4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0C0BB7">
        <w:rPr>
          <w:rFonts w:ascii="Arial" w:hAnsi="Arial" w:cs="Arial"/>
          <w:color w:val="auto"/>
          <w:sz w:val="24"/>
          <w:szCs w:val="24"/>
        </w:rPr>
        <w:t>Luana</w:t>
      </w:r>
      <w:r w:rsidR="000C0BB7" w:rsidRPr="000C0BB7">
        <w:rPr>
          <w:rFonts w:ascii="Arial" w:hAnsi="Arial" w:cs="Arial"/>
          <w:color w:val="auto"/>
          <w:sz w:val="24"/>
          <w:szCs w:val="24"/>
        </w:rPr>
        <w:t xml:space="preserve"> Melo de Oliveira</w:t>
      </w:r>
      <w:r w:rsidR="00D833F7" w:rsidRPr="000C0BB7">
        <w:rPr>
          <w:rFonts w:ascii="Arial" w:eastAsia="Arial" w:hAnsi="Arial" w:cs="Arial"/>
          <w:color w:val="auto"/>
          <w:sz w:val="24"/>
          <w:szCs w:val="24"/>
          <w:vertAlign w:val="superscript"/>
        </w:rPr>
        <w:footnoteReference w:id="4"/>
      </w:r>
    </w:p>
    <w:p w14:paraId="0E97CF18" w14:textId="77777777" w:rsidR="006F7866" w:rsidRPr="000C0BB7" w:rsidRDefault="006F7866" w:rsidP="006F7866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proofErr w:type="spellStart"/>
      <w:r w:rsidRPr="000C0BB7">
        <w:rPr>
          <w:rFonts w:ascii="Arial" w:hAnsi="Arial" w:cs="Arial"/>
          <w:color w:val="auto"/>
          <w:sz w:val="24"/>
          <w:szCs w:val="24"/>
        </w:rPr>
        <w:t>Kerstyn</w:t>
      </w:r>
      <w:proofErr w:type="spellEnd"/>
      <w:r w:rsidR="000C0BB7" w:rsidRPr="000C0BB7">
        <w:rPr>
          <w:rFonts w:ascii="Arial" w:hAnsi="Arial" w:cs="Arial"/>
          <w:color w:val="auto"/>
          <w:sz w:val="24"/>
          <w:szCs w:val="24"/>
        </w:rPr>
        <w:t xml:space="preserve"> Santos</w:t>
      </w:r>
      <w:r w:rsidRPr="000C0B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0C0BB7">
        <w:rPr>
          <w:rFonts w:ascii="Arial" w:hAnsi="Arial" w:cs="Arial"/>
          <w:color w:val="auto"/>
          <w:sz w:val="18"/>
          <w:szCs w:val="18"/>
        </w:rPr>
        <w:t>5</w:t>
      </w:r>
      <w:proofErr w:type="gramEnd"/>
    </w:p>
    <w:p w14:paraId="70F08B2E" w14:textId="77777777" w:rsidR="004C7888" w:rsidRPr="000C0BB7" w:rsidRDefault="004C7888" w:rsidP="00353E4D">
      <w:pPr>
        <w:spacing w:after="0" w:line="240" w:lineRule="auto"/>
        <w:jc w:val="right"/>
        <w:rPr>
          <w:color w:val="auto"/>
        </w:rPr>
      </w:pPr>
    </w:p>
    <w:p w14:paraId="57185E25" w14:textId="77777777" w:rsidR="00F3655F" w:rsidRDefault="00D833F7" w:rsidP="00353E4D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Caracterização do problema: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6F7866">
        <w:rPr>
          <w:rFonts w:ascii="Arial" w:eastAsia="Arial" w:hAnsi="Arial" w:cs="Arial"/>
          <w:sz w:val="24"/>
          <w:szCs w:val="24"/>
          <w:highlight w:val="white"/>
        </w:rPr>
        <w:t xml:space="preserve">As </w:t>
      </w:r>
      <w:r>
        <w:rPr>
          <w:rFonts w:ascii="Arial" w:eastAsia="Arial" w:hAnsi="Arial" w:cs="Arial"/>
          <w:sz w:val="24"/>
          <w:szCs w:val="24"/>
          <w:highlight w:val="white"/>
        </w:rPr>
        <w:t>Faculdades Pequeno Príncipe</w:t>
      </w:r>
      <w:r w:rsidR="006F7866">
        <w:rPr>
          <w:rFonts w:ascii="Arial" w:eastAsia="Arial" w:hAnsi="Arial" w:cs="Arial"/>
          <w:sz w:val="24"/>
          <w:szCs w:val="24"/>
          <w:highlight w:val="white"/>
        </w:rPr>
        <w:t xml:space="preserve"> oferece aos estudantes </w:t>
      </w:r>
      <w:proofErr w:type="gramStart"/>
      <w:r w:rsidR="00F05A6E">
        <w:rPr>
          <w:rFonts w:ascii="Arial" w:eastAsia="Arial" w:hAnsi="Arial" w:cs="Arial"/>
          <w:sz w:val="24"/>
          <w:szCs w:val="24"/>
          <w:highlight w:val="white"/>
        </w:rPr>
        <w:t>do</w:t>
      </w:r>
      <w:r w:rsidR="006F7866">
        <w:rPr>
          <w:rFonts w:ascii="Arial" w:eastAsia="Arial" w:hAnsi="Arial" w:cs="Arial"/>
          <w:sz w:val="24"/>
          <w:szCs w:val="24"/>
          <w:highlight w:val="white"/>
        </w:rPr>
        <w:t xml:space="preserve"> Cursos</w:t>
      </w:r>
      <w:proofErr w:type="gramEnd"/>
      <w:r w:rsidR="006F7866">
        <w:rPr>
          <w:rFonts w:ascii="Arial" w:eastAsia="Arial" w:hAnsi="Arial" w:cs="Arial"/>
          <w:sz w:val="24"/>
          <w:szCs w:val="24"/>
          <w:highlight w:val="white"/>
        </w:rPr>
        <w:t xml:space="preserve"> de Enfermagem a possibilidade de participar do P</w:t>
      </w:r>
      <w:r w:rsidR="0007381A">
        <w:rPr>
          <w:rFonts w:ascii="Arial" w:eastAsia="Arial" w:hAnsi="Arial" w:cs="Arial"/>
          <w:sz w:val="24"/>
          <w:szCs w:val="24"/>
          <w:highlight w:val="white"/>
        </w:rPr>
        <w:t xml:space="preserve">rojeto de Extensão Mulher </w:t>
      </w:r>
      <w:proofErr w:type="spellStart"/>
      <w:r w:rsidR="0007381A">
        <w:rPr>
          <w:rFonts w:ascii="Arial" w:eastAsia="Arial" w:hAnsi="Arial" w:cs="Arial"/>
          <w:sz w:val="24"/>
          <w:szCs w:val="24"/>
          <w:highlight w:val="white"/>
        </w:rPr>
        <w:t>Saudavel</w:t>
      </w:r>
      <w:proofErr w:type="spellEnd"/>
      <w:r w:rsidR="0007381A">
        <w:rPr>
          <w:rFonts w:ascii="Arial" w:eastAsia="Arial" w:hAnsi="Arial" w:cs="Arial"/>
          <w:sz w:val="24"/>
          <w:szCs w:val="24"/>
          <w:highlight w:val="white"/>
        </w:rPr>
        <w:t>.</w:t>
      </w:r>
      <w:r w:rsidR="006F7866">
        <w:rPr>
          <w:rFonts w:ascii="Arial" w:eastAsia="Arial" w:hAnsi="Arial" w:cs="Arial"/>
          <w:sz w:val="24"/>
          <w:szCs w:val="24"/>
          <w:highlight w:val="white"/>
        </w:rPr>
        <w:t xml:space="preserve"> O projeto proporciona atendimento ginecológico às trabalhadoras de Instituição hospitalar e alicerça </w:t>
      </w:r>
      <w:proofErr w:type="gramStart"/>
      <w:r w:rsidR="006F7866">
        <w:rPr>
          <w:rFonts w:ascii="Arial" w:eastAsia="Arial" w:hAnsi="Arial" w:cs="Arial"/>
          <w:sz w:val="24"/>
          <w:szCs w:val="24"/>
          <w:highlight w:val="white"/>
        </w:rPr>
        <w:t>a formação teórico-prática dos seus estudantes nesta área</w:t>
      </w:r>
      <w:proofErr w:type="gramEnd"/>
      <w:r w:rsidR="006F7866">
        <w:rPr>
          <w:rFonts w:ascii="Arial" w:eastAsia="Arial" w:hAnsi="Arial" w:cs="Arial"/>
          <w:sz w:val="24"/>
          <w:szCs w:val="24"/>
          <w:highlight w:val="white"/>
        </w:rPr>
        <w:t xml:space="preserve"> com foco na prevenção dos canceres de colo uterino e mama.</w:t>
      </w:r>
      <w:r w:rsidR="006F7866" w:rsidRPr="006F7866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6F7866" w:rsidRPr="00DD7B23">
        <w:rPr>
          <w:rFonts w:ascii="Arial" w:eastAsia="Times New Roman" w:hAnsi="Arial" w:cs="Arial"/>
          <w:bCs/>
          <w:kern w:val="32"/>
          <w:sz w:val="24"/>
          <w:szCs w:val="24"/>
        </w:rPr>
        <w:t>O câncer de mama é a primeira causa de morte entre as mulheres, tendo seu padrão de morbimortalidade permanecido muito elevado no Brasil, confor</w:t>
      </w:r>
      <w:r w:rsidR="00F3655F">
        <w:rPr>
          <w:rFonts w:ascii="Arial" w:eastAsia="Times New Roman" w:hAnsi="Arial" w:cs="Arial"/>
          <w:bCs/>
          <w:kern w:val="32"/>
          <w:sz w:val="24"/>
          <w:szCs w:val="24"/>
        </w:rPr>
        <w:t xml:space="preserve">me evidencia </w:t>
      </w:r>
      <w:proofErr w:type="spellStart"/>
      <w:r w:rsidR="00F3655F">
        <w:rPr>
          <w:rFonts w:ascii="Arial" w:eastAsia="Times New Roman" w:hAnsi="Arial" w:cs="Arial"/>
          <w:bCs/>
          <w:kern w:val="32"/>
          <w:sz w:val="24"/>
          <w:szCs w:val="24"/>
        </w:rPr>
        <w:t>Zapponiet</w:t>
      </w:r>
      <w:proofErr w:type="spellEnd"/>
      <w:r w:rsidR="00F3655F">
        <w:rPr>
          <w:rFonts w:ascii="Arial" w:eastAsia="Times New Roman" w:hAnsi="Arial" w:cs="Arial"/>
          <w:bCs/>
          <w:kern w:val="32"/>
          <w:sz w:val="24"/>
          <w:szCs w:val="24"/>
        </w:rPr>
        <w:t xml:space="preserve"> al. (2013</w:t>
      </w:r>
      <w:r w:rsidR="006F7866" w:rsidRPr="00DD7B23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  <w:r w:rsidR="006F7866">
        <w:rPr>
          <w:rFonts w:ascii="Arial" w:eastAsia="Times New Roman" w:hAnsi="Arial" w:cs="Arial"/>
          <w:bCs/>
          <w:kern w:val="32"/>
          <w:sz w:val="24"/>
          <w:szCs w:val="24"/>
        </w:rPr>
        <w:t xml:space="preserve">, sendo </w:t>
      </w:r>
      <w:r w:rsidR="00F05A6E">
        <w:rPr>
          <w:rFonts w:ascii="Arial" w:eastAsia="Times New Roman" w:hAnsi="Arial" w:cs="Arial"/>
          <w:bCs/>
          <w:kern w:val="32"/>
          <w:sz w:val="24"/>
          <w:szCs w:val="24"/>
        </w:rPr>
        <w:t>o</w:t>
      </w:r>
      <w:r w:rsidR="006F7866">
        <w:rPr>
          <w:rFonts w:ascii="Arial" w:eastAsia="Times New Roman" w:hAnsi="Arial" w:cs="Arial"/>
          <w:bCs/>
          <w:kern w:val="32"/>
          <w:sz w:val="24"/>
          <w:szCs w:val="24"/>
        </w:rPr>
        <w:t xml:space="preserve"> câncer de colo uterino a segunda causa. </w:t>
      </w:r>
      <w:r w:rsidR="006F7866" w:rsidRPr="00DD7B23">
        <w:rPr>
          <w:rFonts w:ascii="Arial" w:eastAsia="Times New Roman" w:hAnsi="Arial" w:cs="Arial"/>
          <w:bCs/>
          <w:kern w:val="32"/>
          <w:sz w:val="24"/>
          <w:szCs w:val="24"/>
        </w:rPr>
        <w:t xml:space="preserve">Mas além destes fatores, o fato das taxas deste câncer aumentarem gradativamente em várias regiões do mundo e, das mulheres ocuparem um papel diferente na sociedade atualmente, participando ativamente do mercado de trabalho </w:t>
      </w:r>
      <w:proofErr w:type="gramStart"/>
      <w:r w:rsidR="006F7866" w:rsidRPr="00DD7B23">
        <w:rPr>
          <w:rFonts w:ascii="Arial" w:eastAsia="Times New Roman" w:hAnsi="Arial" w:cs="Arial"/>
          <w:bCs/>
          <w:kern w:val="32"/>
          <w:sz w:val="24"/>
          <w:szCs w:val="24"/>
        </w:rPr>
        <w:t>levam</w:t>
      </w:r>
      <w:proofErr w:type="gramEnd"/>
      <w:r w:rsidR="006F7866" w:rsidRPr="00DD7B23">
        <w:rPr>
          <w:rFonts w:ascii="Arial" w:eastAsia="Times New Roman" w:hAnsi="Arial" w:cs="Arial"/>
          <w:bCs/>
          <w:kern w:val="32"/>
          <w:sz w:val="24"/>
          <w:szCs w:val="24"/>
        </w:rPr>
        <w:t xml:space="preserve"> ao questionamento sobre a existência de fatores de risco para o câncer de mama relacionados à atividade ocupacional (GOLDBERG e LABRÉCHE, 1996). 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Descrição da experiência: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F3655F">
        <w:rPr>
          <w:rFonts w:ascii="Arial" w:eastAsia="Arial" w:hAnsi="Arial" w:cs="Arial"/>
          <w:sz w:val="24"/>
          <w:szCs w:val="24"/>
        </w:rPr>
        <w:t>Entre as atividades desenvolvidas no projeto, destacam-se a Consulta de Enfermagem, além de atividades educativas como palestras nas Semanas Internas de Prevenção de Acidentes de Trabalho (SIPAT)</w:t>
      </w:r>
      <w:r w:rsidR="007B7343">
        <w:rPr>
          <w:rFonts w:ascii="Arial" w:eastAsia="Arial" w:hAnsi="Arial" w:cs="Arial"/>
          <w:sz w:val="24"/>
          <w:szCs w:val="24"/>
        </w:rPr>
        <w:t xml:space="preserve"> e busca ativa no local de trabalho. </w:t>
      </w:r>
      <w:r w:rsidR="00353E4D">
        <w:rPr>
          <w:rFonts w:ascii="Arial" w:eastAsia="Arial" w:hAnsi="Arial" w:cs="Arial"/>
          <w:b/>
          <w:sz w:val="24"/>
          <w:szCs w:val="24"/>
        </w:rPr>
        <w:t>Resultados</w:t>
      </w:r>
      <w:r>
        <w:rPr>
          <w:rFonts w:ascii="Arial" w:eastAsia="Arial" w:hAnsi="Arial" w:cs="Arial"/>
          <w:b/>
          <w:sz w:val="24"/>
          <w:szCs w:val="24"/>
        </w:rPr>
        <w:t xml:space="preserve"> alcançados: </w:t>
      </w:r>
      <w:r>
        <w:rPr>
          <w:rFonts w:ascii="Arial" w:eastAsia="Arial" w:hAnsi="Arial" w:cs="Arial"/>
          <w:sz w:val="24"/>
          <w:szCs w:val="24"/>
        </w:rPr>
        <w:t xml:space="preserve">Constatou-se que o trabalho realizado </w:t>
      </w:r>
      <w:r w:rsidR="00F3655F">
        <w:rPr>
          <w:rFonts w:ascii="Arial" w:eastAsia="Arial" w:hAnsi="Arial" w:cs="Arial"/>
          <w:sz w:val="24"/>
          <w:szCs w:val="24"/>
        </w:rPr>
        <w:t>no projeto possibilita um aprendizado significativo uma vez que</w:t>
      </w:r>
      <w:r w:rsidR="007B7343">
        <w:rPr>
          <w:rFonts w:ascii="Arial" w:eastAsia="Arial" w:hAnsi="Arial" w:cs="Arial"/>
          <w:sz w:val="24"/>
          <w:szCs w:val="24"/>
        </w:rPr>
        <w:t>,</w:t>
      </w:r>
      <w:r w:rsidR="00F3655F">
        <w:rPr>
          <w:rFonts w:ascii="Arial" w:eastAsia="Arial" w:hAnsi="Arial" w:cs="Arial"/>
          <w:sz w:val="24"/>
          <w:szCs w:val="24"/>
        </w:rPr>
        <w:t xml:space="preserve"> após </w:t>
      </w:r>
      <w:r w:rsidR="00E92EED">
        <w:rPr>
          <w:rFonts w:ascii="Arial" w:eastAsia="Arial" w:hAnsi="Arial" w:cs="Arial"/>
          <w:sz w:val="24"/>
          <w:szCs w:val="24"/>
        </w:rPr>
        <w:t>o té</w:t>
      </w:r>
      <w:r w:rsidR="00F3655F">
        <w:rPr>
          <w:rFonts w:ascii="Arial" w:eastAsia="Arial" w:hAnsi="Arial" w:cs="Arial"/>
          <w:sz w:val="24"/>
          <w:szCs w:val="24"/>
        </w:rPr>
        <w:t xml:space="preserve">rmino </w:t>
      </w:r>
      <w:r w:rsidR="00ED7750">
        <w:rPr>
          <w:rFonts w:ascii="Arial" w:eastAsia="Arial" w:hAnsi="Arial" w:cs="Arial"/>
          <w:sz w:val="24"/>
          <w:szCs w:val="24"/>
        </w:rPr>
        <w:t>de cada</w:t>
      </w:r>
      <w:r w:rsidR="007B7343">
        <w:rPr>
          <w:rFonts w:ascii="Arial" w:eastAsia="Arial" w:hAnsi="Arial" w:cs="Arial"/>
          <w:sz w:val="24"/>
          <w:szCs w:val="24"/>
        </w:rPr>
        <w:t xml:space="preserve"> consulta de enfermagem, é</w:t>
      </w:r>
      <w:r w:rsidR="00F3655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7B7343">
        <w:rPr>
          <w:rFonts w:ascii="Arial" w:eastAsia="Arial" w:hAnsi="Arial" w:cs="Arial"/>
          <w:sz w:val="24"/>
          <w:szCs w:val="24"/>
        </w:rPr>
        <w:t>realizada</w:t>
      </w:r>
      <w:r w:rsidR="00F3655F">
        <w:rPr>
          <w:rFonts w:ascii="Arial" w:eastAsia="Arial" w:hAnsi="Arial" w:cs="Arial"/>
          <w:sz w:val="24"/>
          <w:szCs w:val="24"/>
        </w:rPr>
        <w:t xml:space="preserve"> discussões</w:t>
      </w:r>
      <w:proofErr w:type="gramEnd"/>
      <w:r w:rsidR="00F3655F">
        <w:rPr>
          <w:rFonts w:ascii="Arial" w:eastAsia="Arial" w:hAnsi="Arial" w:cs="Arial"/>
          <w:sz w:val="24"/>
          <w:szCs w:val="24"/>
        </w:rPr>
        <w:t xml:space="preserve"> entre o grupo</w:t>
      </w:r>
      <w:r w:rsidR="00E92EED">
        <w:rPr>
          <w:rFonts w:ascii="Arial" w:eastAsia="Arial" w:hAnsi="Arial" w:cs="Arial"/>
          <w:sz w:val="24"/>
          <w:szCs w:val="24"/>
        </w:rPr>
        <w:t>, mediado pela docente responsável e</w:t>
      </w:r>
      <w:r w:rsidR="00F3655F">
        <w:rPr>
          <w:rFonts w:ascii="Arial" w:eastAsia="Arial" w:hAnsi="Arial" w:cs="Arial"/>
          <w:sz w:val="24"/>
          <w:szCs w:val="24"/>
        </w:rPr>
        <w:t xml:space="preserve"> a luz do referencial teórico e que juntos compõe a produção do portfólio</w:t>
      </w:r>
      <w:r w:rsidR="00E92EED">
        <w:rPr>
          <w:rFonts w:ascii="Arial" w:eastAsia="Arial" w:hAnsi="Arial" w:cs="Arial"/>
          <w:sz w:val="24"/>
          <w:szCs w:val="24"/>
        </w:rPr>
        <w:t xml:space="preserve"> diário.</w:t>
      </w:r>
      <w:r w:rsidR="00F3655F">
        <w:rPr>
          <w:rFonts w:ascii="Arial" w:eastAsia="Arial" w:hAnsi="Arial" w:cs="Arial"/>
          <w:sz w:val="24"/>
          <w:szCs w:val="24"/>
        </w:rPr>
        <w:t xml:space="preserve"> Sobre o perfil das mulheres trabalhadoras </w:t>
      </w:r>
      <w:r w:rsidR="00E92EED">
        <w:rPr>
          <w:rFonts w:ascii="Arial" w:eastAsia="Arial" w:hAnsi="Arial" w:cs="Arial"/>
          <w:sz w:val="24"/>
          <w:szCs w:val="24"/>
        </w:rPr>
        <w:t xml:space="preserve">atendidas no projeto, </w:t>
      </w:r>
      <w:r w:rsidR="00F3655F">
        <w:rPr>
          <w:rFonts w:ascii="Arial" w:eastAsia="Arial" w:hAnsi="Arial" w:cs="Arial"/>
          <w:sz w:val="24"/>
          <w:szCs w:val="24"/>
        </w:rPr>
        <w:t xml:space="preserve">observa-se que a maioria são </w:t>
      </w:r>
      <w:proofErr w:type="gramStart"/>
      <w:r w:rsidR="00F3655F">
        <w:rPr>
          <w:rFonts w:ascii="Arial" w:eastAsia="Arial" w:hAnsi="Arial" w:cs="Arial"/>
          <w:sz w:val="24"/>
          <w:szCs w:val="24"/>
        </w:rPr>
        <w:t>jovens</w:t>
      </w:r>
      <w:proofErr w:type="gramEnd"/>
      <w:r w:rsidR="00F3655F">
        <w:rPr>
          <w:rFonts w:ascii="Arial" w:eastAsia="Arial" w:hAnsi="Arial" w:cs="Arial"/>
          <w:sz w:val="24"/>
          <w:szCs w:val="24"/>
        </w:rPr>
        <w:t xml:space="preserve">, com menos de um ano de trabalho na Instituição e com queixas ginecológicas. </w:t>
      </w:r>
      <w:r w:rsidR="007B7343">
        <w:rPr>
          <w:rFonts w:ascii="Arial" w:eastAsia="Arial" w:hAnsi="Arial" w:cs="Arial"/>
          <w:sz w:val="24"/>
          <w:szCs w:val="24"/>
        </w:rPr>
        <w:t xml:space="preserve">Dos resultados dos exames, as afecções ginecológicas são diagnosticadas e encaminhadas para tratamento no Sistema Único de Saúde.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Recomendações</w:t>
      </w:r>
      <w:r w:rsidR="00F3655F">
        <w:rPr>
          <w:rFonts w:ascii="Arial" w:eastAsia="Arial" w:hAnsi="Arial" w:cs="Arial"/>
          <w:sz w:val="24"/>
          <w:szCs w:val="24"/>
          <w:highlight w:val="white"/>
        </w:rPr>
        <w:t xml:space="preserve">: Foi apreendido que a </w:t>
      </w:r>
      <w:r w:rsidR="00E92EED">
        <w:rPr>
          <w:rFonts w:ascii="Arial" w:eastAsia="Arial" w:hAnsi="Arial" w:cs="Arial"/>
          <w:sz w:val="24"/>
          <w:szCs w:val="24"/>
          <w:highlight w:val="white"/>
        </w:rPr>
        <w:t>relação teórica</w:t>
      </w:r>
      <w:r w:rsidR="00F3655F">
        <w:rPr>
          <w:rFonts w:ascii="Arial" w:eastAsia="Arial" w:hAnsi="Arial" w:cs="Arial"/>
          <w:sz w:val="24"/>
          <w:szCs w:val="24"/>
          <w:highlight w:val="white"/>
        </w:rPr>
        <w:t xml:space="preserve">–pratico solidifica o aprendizado e que as práticas educativas devem ser dirigidas para a sensibilização das trabalhadoras quanto </w:t>
      </w:r>
      <w:proofErr w:type="gramStart"/>
      <w:r w:rsidR="00F3655F">
        <w:rPr>
          <w:rFonts w:ascii="Arial" w:eastAsia="Arial" w:hAnsi="Arial" w:cs="Arial"/>
          <w:sz w:val="24"/>
          <w:szCs w:val="24"/>
          <w:highlight w:val="white"/>
        </w:rPr>
        <w:t>a</w:t>
      </w:r>
      <w:proofErr w:type="gramEnd"/>
      <w:r w:rsidR="00F3655F">
        <w:rPr>
          <w:rFonts w:ascii="Arial" w:eastAsia="Arial" w:hAnsi="Arial" w:cs="Arial"/>
          <w:sz w:val="24"/>
          <w:szCs w:val="24"/>
          <w:highlight w:val="white"/>
        </w:rPr>
        <w:t xml:space="preserve"> importância da prevenção destes canceres</w:t>
      </w:r>
      <w:r w:rsidR="00E92EED">
        <w:rPr>
          <w:rFonts w:ascii="Arial" w:eastAsia="Arial" w:hAnsi="Arial" w:cs="Arial"/>
          <w:sz w:val="24"/>
          <w:szCs w:val="24"/>
          <w:highlight w:val="white"/>
        </w:rPr>
        <w:t xml:space="preserve"> provocando uma mudança no autocuidado e na realização anual do exame de prevenção e de detecção precoce.</w:t>
      </w:r>
      <w:r w:rsidR="00F3655F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5CE083C9" w14:textId="77777777" w:rsidR="00E92EED" w:rsidRPr="00E92EED" w:rsidRDefault="009345F8" w:rsidP="00353E4D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jdgxs" w:colFirst="0" w:colLast="0"/>
      <w:bookmarkEnd w:id="1"/>
      <w:r w:rsidRPr="009345F8">
        <w:rPr>
          <w:rFonts w:ascii="Arial" w:hAnsi="Arial" w:cs="Arial"/>
          <w:b/>
          <w:sz w:val="24"/>
          <w:szCs w:val="24"/>
        </w:rPr>
        <w:t>Palavras-chave:</w:t>
      </w:r>
      <w:r w:rsidRPr="009345F8">
        <w:rPr>
          <w:rFonts w:ascii="Arial" w:hAnsi="Arial" w:cs="Arial"/>
          <w:sz w:val="24"/>
          <w:szCs w:val="24"/>
        </w:rPr>
        <w:t xml:space="preserve"> </w:t>
      </w:r>
      <w:r w:rsidR="00E92EED">
        <w:rPr>
          <w:rFonts w:ascii="Arial" w:hAnsi="Arial" w:cs="Arial"/>
          <w:sz w:val="24"/>
          <w:szCs w:val="24"/>
        </w:rPr>
        <w:t>Câncer ginecológico</w:t>
      </w:r>
      <w:r>
        <w:rPr>
          <w:rFonts w:ascii="Arial" w:hAnsi="Arial" w:cs="Arial"/>
          <w:sz w:val="24"/>
          <w:szCs w:val="24"/>
        </w:rPr>
        <w:t xml:space="preserve">, cuidados de enfermagem, </w:t>
      </w:r>
      <w:r w:rsidR="00E92EED">
        <w:rPr>
          <w:rFonts w:ascii="Arial" w:hAnsi="Arial" w:cs="Arial"/>
          <w:sz w:val="24"/>
          <w:szCs w:val="24"/>
        </w:rPr>
        <w:t>mulher trabalhadora.</w:t>
      </w:r>
    </w:p>
    <w:p w14:paraId="2C2CA7C3" w14:textId="77777777" w:rsidR="004C7888" w:rsidRDefault="00B054B1" w:rsidP="00F3655F">
      <w:pPr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lastRenderedPageBreak/>
        <w:t>REFERÊ</w:t>
      </w:r>
      <w:r w:rsidR="00D833F7">
        <w:rPr>
          <w:rFonts w:ascii="Arial" w:eastAsia="Arial" w:hAnsi="Arial" w:cs="Arial"/>
          <w:b/>
          <w:sz w:val="24"/>
          <w:szCs w:val="24"/>
        </w:rPr>
        <w:t>NCIAS:</w:t>
      </w:r>
    </w:p>
    <w:p w14:paraId="482CB357" w14:textId="77777777" w:rsidR="00F3655F" w:rsidRPr="000428DD" w:rsidRDefault="00F3655F" w:rsidP="00F365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F3655F">
        <w:rPr>
          <w:rFonts w:ascii="Arial" w:hAnsi="Arial" w:cs="Arial"/>
          <w:sz w:val="24"/>
          <w:szCs w:val="24"/>
          <w:lang w:eastAsia="en-US"/>
        </w:rPr>
        <w:t xml:space="preserve">ZAPPONI, Ana Luiza Barreto; TOCANTINS, Florence </w:t>
      </w:r>
      <w:proofErr w:type="spellStart"/>
      <w:r w:rsidRPr="00F3655F">
        <w:rPr>
          <w:rFonts w:ascii="Arial" w:hAnsi="Arial" w:cs="Arial"/>
          <w:sz w:val="24"/>
          <w:szCs w:val="24"/>
          <w:lang w:eastAsia="en-US"/>
        </w:rPr>
        <w:t>Romijn</w:t>
      </w:r>
      <w:proofErr w:type="spellEnd"/>
      <w:r w:rsidRPr="00F3655F">
        <w:rPr>
          <w:rFonts w:ascii="Arial" w:hAnsi="Arial" w:cs="Arial"/>
          <w:sz w:val="24"/>
          <w:szCs w:val="24"/>
          <w:lang w:eastAsia="en-US"/>
        </w:rPr>
        <w:t>; VARGENS, Octavio Muniz da Costa</w:t>
      </w:r>
      <w:r w:rsidRPr="00F3655F">
        <w:rPr>
          <w:rFonts w:ascii="Arial" w:hAnsi="Arial" w:cs="Arial"/>
          <w:b/>
          <w:sz w:val="24"/>
          <w:szCs w:val="24"/>
          <w:lang w:eastAsia="en-US"/>
        </w:rPr>
        <w:t xml:space="preserve">. A detecção precoce do câncer de mama no contexto brasileiro. </w:t>
      </w:r>
      <w:r w:rsidRPr="00F3655F">
        <w:rPr>
          <w:rFonts w:ascii="Arial" w:hAnsi="Arial" w:cs="Arial"/>
          <w:sz w:val="24"/>
          <w:szCs w:val="24"/>
          <w:lang w:eastAsia="en-US"/>
        </w:rPr>
        <w:t xml:space="preserve">Rev. </w:t>
      </w:r>
      <w:proofErr w:type="spellStart"/>
      <w:r w:rsidRPr="00F3655F">
        <w:rPr>
          <w:rFonts w:ascii="Arial" w:hAnsi="Arial" w:cs="Arial"/>
          <w:sz w:val="24"/>
          <w:szCs w:val="24"/>
          <w:lang w:eastAsia="en-US"/>
        </w:rPr>
        <w:t>enferm</w:t>
      </w:r>
      <w:proofErr w:type="spellEnd"/>
      <w:r w:rsidRPr="00F3655F">
        <w:rPr>
          <w:rFonts w:ascii="Arial" w:hAnsi="Arial" w:cs="Arial"/>
          <w:sz w:val="24"/>
          <w:szCs w:val="24"/>
          <w:lang w:eastAsia="en-US"/>
        </w:rPr>
        <w:t xml:space="preserve">. UERJ, Rio de Janeiro, 2012 </w:t>
      </w:r>
      <w:proofErr w:type="spellStart"/>
      <w:r w:rsidRPr="00F3655F">
        <w:rPr>
          <w:rFonts w:ascii="Arial" w:hAnsi="Arial" w:cs="Arial"/>
          <w:sz w:val="24"/>
          <w:szCs w:val="24"/>
          <w:lang w:eastAsia="en-US"/>
        </w:rPr>
        <w:t>jul</w:t>
      </w:r>
      <w:proofErr w:type="spellEnd"/>
      <w:r w:rsidRPr="00F3655F">
        <w:rPr>
          <w:rFonts w:ascii="Arial" w:hAnsi="Arial" w:cs="Arial"/>
          <w:sz w:val="24"/>
          <w:szCs w:val="24"/>
          <w:lang w:eastAsia="en-US"/>
        </w:rPr>
        <w:t xml:space="preserve">/set; </w:t>
      </w:r>
      <w:proofErr w:type="gramStart"/>
      <w:r w:rsidRPr="00F3655F">
        <w:rPr>
          <w:rFonts w:ascii="Arial" w:hAnsi="Arial" w:cs="Arial"/>
          <w:sz w:val="24"/>
          <w:szCs w:val="24"/>
          <w:lang w:eastAsia="en-US"/>
        </w:rPr>
        <w:t>20(3):</w:t>
      </w:r>
      <w:proofErr w:type="gramEnd"/>
      <w:r w:rsidRPr="00F3655F">
        <w:rPr>
          <w:rFonts w:ascii="Arial" w:hAnsi="Arial" w:cs="Arial"/>
          <w:sz w:val="24"/>
          <w:szCs w:val="24"/>
          <w:lang w:eastAsia="en-US"/>
        </w:rPr>
        <w:t>386-90. Disponível em: &lt;</w:t>
      </w:r>
      <w:hyperlink r:id="rId7" w:history="1">
        <w:r w:rsidRPr="00F3655F">
          <w:rPr>
            <w:rFonts w:ascii="Arial" w:hAnsi="Arial" w:cs="Arial"/>
            <w:sz w:val="24"/>
            <w:szCs w:val="24"/>
            <w:u w:val="single"/>
            <w:lang w:eastAsia="en-US"/>
          </w:rPr>
          <w:t>http://www.e-publicacoes.uerj.br/index.php/enfermagemuerj/article/view/2215</w:t>
        </w:r>
      </w:hyperlink>
      <w:r w:rsidRPr="00F3655F">
        <w:rPr>
          <w:rFonts w:ascii="Arial" w:hAnsi="Arial" w:cs="Arial"/>
          <w:sz w:val="24"/>
          <w:szCs w:val="24"/>
          <w:lang w:eastAsia="en-US"/>
        </w:rPr>
        <w:t xml:space="preserve">&gt;. </w:t>
      </w:r>
      <w:r w:rsidRPr="000428DD">
        <w:rPr>
          <w:rFonts w:ascii="Arial" w:hAnsi="Arial" w:cs="Arial"/>
          <w:sz w:val="24"/>
          <w:szCs w:val="24"/>
          <w:lang w:val="en-US" w:eastAsia="en-US"/>
        </w:rPr>
        <w:t>Acesso em dez. 2013.</w:t>
      </w:r>
    </w:p>
    <w:p w14:paraId="75E8DFBA" w14:textId="77777777" w:rsidR="00F3655F" w:rsidRPr="000428DD" w:rsidRDefault="00F3655F" w:rsidP="00F365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01DBDB95" w14:textId="77777777" w:rsidR="00F3655F" w:rsidRPr="00F3655F" w:rsidRDefault="00F3655F" w:rsidP="00F365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F3655F">
        <w:rPr>
          <w:rFonts w:ascii="Arial" w:hAnsi="Arial" w:cs="Arial"/>
          <w:color w:val="auto"/>
          <w:sz w:val="24"/>
          <w:szCs w:val="24"/>
          <w:lang w:val="en-US" w:eastAsia="en-US"/>
        </w:rPr>
        <w:t>GOLDBERG, Mark S; LABRÉCHE, France.</w:t>
      </w:r>
      <w:r w:rsidRPr="00F3655F">
        <w:rPr>
          <w:rFonts w:ascii="Arial" w:hAnsi="Arial" w:cs="Arial"/>
          <w:b/>
          <w:color w:val="auto"/>
          <w:sz w:val="24"/>
          <w:szCs w:val="24"/>
          <w:lang w:val="en-US" w:eastAsia="en-US"/>
        </w:rPr>
        <w:t>Occupational risk factors for female breast cancer</w:t>
      </w:r>
      <w:proofErr w:type="gramStart"/>
      <w:r w:rsidRPr="00F3655F">
        <w:rPr>
          <w:rFonts w:ascii="Arial" w:hAnsi="Arial" w:cs="Arial"/>
          <w:b/>
          <w:color w:val="auto"/>
          <w:sz w:val="24"/>
          <w:szCs w:val="24"/>
          <w:lang w:val="en-US" w:eastAsia="en-US"/>
        </w:rPr>
        <w:t>:a</w:t>
      </w:r>
      <w:proofErr w:type="gramEnd"/>
      <w:r w:rsidRPr="00F3655F">
        <w:rPr>
          <w:rFonts w:ascii="Arial" w:hAnsi="Arial" w:cs="Arial"/>
          <w:b/>
          <w:color w:val="auto"/>
          <w:sz w:val="24"/>
          <w:szCs w:val="24"/>
          <w:lang w:val="en-US" w:eastAsia="en-US"/>
        </w:rPr>
        <w:t xml:space="preserve"> review. </w:t>
      </w:r>
      <w:proofErr w:type="spellStart"/>
      <w:r w:rsidRPr="00F3655F">
        <w:rPr>
          <w:rFonts w:ascii="Arial" w:hAnsi="Arial" w:cs="Arial"/>
          <w:color w:val="auto"/>
          <w:sz w:val="24"/>
          <w:szCs w:val="24"/>
          <w:lang w:eastAsia="en-US"/>
        </w:rPr>
        <w:t>Occupationaland</w:t>
      </w:r>
      <w:proofErr w:type="spellEnd"/>
      <w:r w:rsidRPr="00F3655F">
        <w:rPr>
          <w:rFonts w:ascii="Arial" w:hAnsi="Arial" w:cs="Arial"/>
          <w:color w:val="auto"/>
          <w:sz w:val="24"/>
          <w:szCs w:val="24"/>
          <w:lang w:eastAsia="en-US"/>
        </w:rPr>
        <w:t xml:space="preserve"> Environmental Medicine </w:t>
      </w:r>
      <w:proofErr w:type="gramStart"/>
      <w:r w:rsidRPr="00F3655F">
        <w:rPr>
          <w:rFonts w:ascii="Arial" w:hAnsi="Arial" w:cs="Arial"/>
          <w:color w:val="auto"/>
          <w:sz w:val="24"/>
          <w:szCs w:val="24"/>
          <w:lang w:eastAsia="en-US"/>
        </w:rPr>
        <w:t>1996;</w:t>
      </w:r>
      <w:proofErr w:type="gramEnd"/>
      <w:r w:rsidRPr="00F3655F">
        <w:rPr>
          <w:rFonts w:ascii="Arial" w:hAnsi="Arial" w:cs="Arial"/>
          <w:color w:val="auto"/>
          <w:sz w:val="24"/>
          <w:szCs w:val="24"/>
          <w:lang w:eastAsia="en-US"/>
        </w:rPr>
        <w:t>53:145-156.</w:t>
      </w:r>
    </w:p>
    <w:p w14:paraId="6A83A417" w14:textId="77777777" w:rsidR="00F3655F" w:rsidRPr="00F3655F" w:rsidRDefault="00F3655F" w:rsidP="00F3655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F3655F" w:rsidRPr="00F3655F" w:rsidSect="00353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FFA63" w14:textId="77777777" w:rsidR="0028497D" w:rsidRDefault="0028497D">
      <w:pPr>
        <w:spacing w:after="0" w:line="240" w:lineRule="auto"/>
      </w:pPr>
      <w:r>
        <w:separator/>
      </w:r>
    </w:p>
  </w:endnote>
  <w:endnote w:type="continuationSeparator" w:id="0">
    <w:p w14:paraId="46A3DC32" w14:textId="77777777" w:rsidR="0028497D" w:rsidRDefault="0028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4E367" w14:textId="77777777" w:rsidR="008E06DB" w:rsidRDefault="008E06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6A75E" w14:textId="77777777" w:rsidR="008E06DB" w:rsidRDefault="008E06D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0EC20" w14:textId="77777777" w:rsidR="008E06DB" w:rsidRDefault="008E06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B77D7" w14:textId="77777777" w:rsidR="0028497D" w:rsidRDefault="0028497D">
      <w:pPr>
        <w:spacing w:after="0" w:line="240" w:lineRule="auto"/>
      </w:pPr>
      <w:r>
        <w:separator/>
      </w:r>
    </w:p>
  </w:footnote>
  <w:footnote w:type="continuationSeparator" w:id="0">
    <w:p w14:paraId="219DB1C7" w14:textId="77777777" w:rsidR="0028497D" w:rsidRDefault="0028497D">
      <w:pPr>
        <w:spacing w:after="0" w:line="240" w:lineRule="auto"/>
      </w:pPr>
      <w:r>
        <w:continuationSeparator/>
      </w:r>
    </w:p>
  </w:footnote>
  <w:footnote w:id="1">
    <w:p w14:paraId="70B30F8A" w14:textId="77777777" w:rsidR="004C7888" w:rsidRDefault="00D833F7">
      <w:pPr>
        <w:spacing w:after="0" w:line="240" w:lineRule="auto"/>
        <w:jc w:val="both"/>
      </w:pPr>
      <w:r>
        <w:rPr>
          <w:vertAlign w:val="superscript"/>
        </w:rPr>
        <w:footnoteRef/>
      </w:r>
      <w:r w:rsidR="00E92EED">
        <w:rPr>
          <w:rFonts w:ascii="Arial" w:eastAsia="Arial" w:hAnsi="Arial" w:cs="Arial"/>
          <w:sz w:val="20"/>
          <w:szCs w:val="20"/>
        </w:rPr>
        <w:t xml:space="preserve">  Acadêmica do quarto</w:t>
      </w:r>
      <w:r>
        <w:rPr>
          <w:rFonts w:ascii="Arial" w:eastAsia="Arial" w:hAnsi="Arial" w:cs="Arial"/>
          <w:sz w:val="20"/>
          <w:szCs w:val="20"/>
        </w:rPr>
        <w:t xml:space="preserve"> período do Curso de Graduação em Enfermagem </w:t>
      </w:r>
      <w:proofErr w:type="gramStart"/>
      <w:r>
        <w:rPr>
          <w:rFonts w:ascii="Arial" w:eastAsia="Arial" w:hAnsi="Arial" w:cs="Arial"/>
          <w:sz w:val="20"/>
          <w:szCs w:val="20"/>
        </w:rPr>
        <w:t>da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(FPP).</w:t>
      </w:r>
      <w:r w:rsidR="00DF673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F6736">
        <w:rPr>
          <w:rFonts w:ascii="Arial" w:eastAsia="Arial" w:hAnsi="Arial" w:cs="Arial"/>
          <w:sz w:val="20"/>
          <w:szCs w:val="20"/>
        </w:rPr>
        <w:t>Email</w:t>
      </w:r>
      <w:proofErr w:type="spellEnd"/>
      <w:r w:rsidR="00DF6736">
        <w:rPr>
          <w:rFonts w:ascii="Arial" w:eastAsia="Arial" w:hAnsi="Arial" w:cs="Arial"/>
          <w:sz w:val="20"/>
          <w:szCs w:val="20"/>
        </w:rPr>
        <w:t>. nataliamagnus@yahoo.com.br</w:t>
      </w:r>
    </w:p>
  </w:footnote>
  <w:footnote w:id="2">
    <w:p w14:paraId="20680384" w14:textId="77777777" w:rsidR="004C7888" w:rsidRDefault="00D833F7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Enfermeira, Mestre. Docente </w:t>
      </w:r>
      <w:proofErr w:type="gramStart"/>
      <w:r>
        <w:rPr>
          <w:rFonts w:ascii="Arial" w:eastAsia="Arial" w:hAnsi="Arial" w:cs="Arial"/>
          <w:sz w:val="20"/>
          <w:szCs w:val="20"/>
        </w:rPr>
        <w:t>da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 do Curso de Graduação em Enfermagem e Medicina. </w:t>
      </w:r>
      <w:r w:rsidR="001B7955">
        <w:rPr>
          <w:rFonts w:ascii="Arial" w:eastAsia="Arial" w:hAnsi="Arial" w:cs="Arial"/>
          <w:sz w:val="20"/>
          <w:szCs w:val="20"/>
        </w:rPr>
        <w:t>Responsável</w:t>
      </w:r>
      <w:r w:rsidR="00E92EED">
        <w:rPr>
          <w:rFonts w:ascii="Arial" w:eastAsia="Arial" w:hAnsi="Arial" w:cs="Arial"/>
          <w:sz w:val="20"/>
          <w:szCs w:val="20"/>
        </w:rPr>
        <w:t xml:space="preserve"> pelo Projeto de Extensão Mulher Saudável.</w:t>
      </w:r>
    </w:p>
  </w:footnote>
  <w:footnote w:id="3">
    <w:p w14:paraId="515BA576" w14:textId="77777777" w:rsidR="004C7888" w:rsidRDefault="00D833F7">
      <w:pPr>
        <w:spacing w:after="0" w:line="240" w:lineRule="auto"/>
        <w:jc w:val="both"/>
      </w:pPr>
      <w:r>
        <w:rPr>
          <w:vertAlign w:val="superscript"/>
        </w:rPr>
        <w:footnoteRef/>
      </w:r>
      <w:r w:rsidR="00E92EED">
        <w:rPr>
          <w:rFonts w:ascii="Arial" w:eastAsia="Arial" w:hAnsi="Arial" w:cs="Arial"/>
          <w:sz w:val="20"/>
          <w:szCs w:val="20"/>
        </w:rPr>
        <w:t xml:space="preserve"> Acadêmica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E92EED">
        <w:rPr>
          <w:rFonts w:ascii="Arial" w:eastAsia="Arial" w:hAnsi="Arial" w:cs="Arial"/>
          <w:sz w:val="20"/>
          <w:szCs w:val="20"/>
        </w:rPr>
        <w:t>quarto</w:t>
      </w:r>
      <w:r>
        <w:rPr>
          <w:rFonts w:ascii="Arial" w:eastAsia="Arial" w:hAnsi="Arial" w:cs="Arial"/>
          <w:sz w:val="20"/>
          <w:szCs w:val="20"/>
        </w:rPr>
        <w:t xml:space="preserve"> período do Curso de Graduação em Enfermagem </w:t>
      </w:r>
      <w:proofErr w:type="gramStart"/>
      <w:r>
        <w:rPr>
          <w:rFonts w:ascii="Arial" w:eastAsia="Arial" w:hAnsi="Arial" w:cs="Arial"/>
          <w:sz w:val="20"/>
          <w:szCs w:val="20"/>
        </w:rPr>
        <w:t>da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</w:t>
      </w:r>
    </w:p>
  </w:footnote>
  <w:footnote w:id="4">
    <w:p w14:paraId="43E776C9" w14:textId="77777777" w:rsidR="004C7888" w:rsidRDefault="00D833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 Acadêmica do </w:t>
      </w:r>
      <w:r w:rsidR="00E92EED">
        <w:rPr>
          <w:rFonts w:ascii="Arial" w:eastAsia="Arial" w:hAnsi="Arial" w:cs="Arial"/>
          <w:sz w:val="20"/>
          <w:szCs w:val="20"/>
        </w:rPr>
        <w:t>quarto</w:t>
      </w:r>
      <w:r>
        <w:rPr>
          <w:rFonts w:ascii="Arial" w:eastAsia="Arial" w:hAnsi="Arial" w:cs="Arial"/>
          <w:sz w:val="20"/>
          <w:szCs w:val="20"/>
        </w:rPr>
        <w:t xml:space="preserve"> período Curso de Graduação em Enfermagem </w:t>
      </w:r>
      <w:proofErr w:type="gramStart"/>
      <w:r>
        <w:rPr>
          <w:rFonts w:ascii="Arial" w:eastAsia="Arial" w:hAnsi="Arial" w:cs="Arial"/>
          <w:sz w:val="20"/>
          <w:szCs w:val="20"/>
        </w:rPr>
        <w:t>da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(FPP).</w:t>
      </w:r>
    </w:p>
    <w:p w14:paraId="21C4CB79" w14:textId="77777777" w:rsidR="00E92EED" w:rsidRDefault="00E92EED" w:rsidP="00E92EED">
      <w:pPr>
        <w:spacing w:after="0" w:line="240" w:lineRule="auto"/>
        <w:jc w:val="both"/>
      </w:pPr>
      <w:proofErr w:type="gramStart"/>
      <w:r>
        <w:rPr>
          <w:vertAlign w:val="superscript"/>
        </w:rPr>
        <w:t>5</w:t>
      </w:r>
      <w:proofErr w:type="gramEnd"/>
      <w:r w:rsidR="001B79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Acadêmica do quarto período Curso de Graduação em Enfermagem da Faculdades Pequeno Príncipe (FPP).</w:t>
      </w:r>
    </w:p>
    <w:p w14:paraId="15BE9B41" w14:textId="77777777" w:rsidR="004C7888" w:rsidRDefault="004C7888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DBA11" w14:textId="77777777" w:rsidR="008E06DB" w:rsidRDefault="008E06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34C1F" w14:textId="77777777" w:rsidR="008E06DB" w:rsidRDefault="008E06D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A80FC" w14:textId="77777777" w:rsidR="008E06DB" w:rsidRDefault="008E06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88"/>
    <w:rsid w:val="000428DD"/>
    <w:rsid w:val="0007381A"/>
    <w:rsid w:val="000C0BB7"/>
    <w:rsid w:val="001B7955"/>
    <w:rsid w:val="00214398"/>
    <w:rsid w:val="0028497D"/>
    <w:rsid w:val="00315370"/>
    <w:rsid w:val="00353E4D"/>
    <w:rsid w:val="003E5E84"/>
    <w:rsid w:val="0047027F"/>
    <w:rsid w:val="004C7888"/>
    <w:rsid w:val="00633FD7"/>
    <w:rsid w:val="006F7866"/>
    <w:rsid w:val="0074391E"/>
    <w:rsid w:val="007B7343"/>
    <w:rsid w:val="0081303D"/>
    <w:rsid w:val="008E06DB"/>
    <w:rsid w:val="009345F8"/>
    <w:rsid w:val="00B054B1"/>
    <w:rsid w:val="00B42A5C"/>
    <w:rsid w:val="00B97A21"/>
    <w:rsid w:val="00BE1E1C"/>
    <w:rsid w:val="00C01E78"/>
    <w:rsid w:val="00D70AB9"/>
    <w:rsid w:val="00D833F7"/>
    <w:rsid w:val="00DF6736"/>
    <w:rsid w:val="00E92EED"/>
    <w:rsid w:val="00ED7750"/>
    <w:rsid w:val="00EE38F7"/>
    <w:rsid w:val="00F05A6E"/>
    <w:rsid w:val="00F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A5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E0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6DB"/>
  </w:style>
  <w:style w:type="paragraph" w:styleId="Rodap">
    <w:name w:val="footer"/>
    <w:basedOn w:val="Normal"/>
    <w:link w:val="RodapChar"/>
    <w:uiPriority w:val="99"/>
    <w:unhideWhenUsed/>
    <w:rsid w:val="008E0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E0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6DB"/>
  </w:style>
  <w:style w:type="paragraph" w:styleId="Rodap">
    <w:name w:val="footer"/>
    <w:basedOn w:val="Normal"/>
    <w:link w:val="RodapChar"/>
    <w:uiPriority w:val="99"/>
    <w:unhideWhenUsed/>
    <w:rsid w:val="008E0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-publicacoes.uerj.br/index.php/enfermagemuerj/article/view/221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Faculdades Pequeno Príncipe</cp:lastModifiedBy>
  <cp:revision>2</cp:revision>
  <dcterms:created xsi:type="dcterms:W3CDTF">2017-12-12T19:24:00Z</dcterms:created>
  <dcterms:modified xsi:type="dcterms:W3CDTF">2017-12-12T19:24:00Z</dcterms:modified>
</cp:coreProperties>
</file>