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46" w:rsidRDefault="00AE5B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VÍNCULO DA FAMÍLIA COM OS PROFISSIONAIS DE ENFERMAGEM</w:t>
      </w:r>
    </w:p>
    <w:p w:rsidR="00AB5046" w:rsidRDefault="00AB5046">
      <w:pPr>
        <w:pStyle w:val="Default"/>
        <w:jc w:val="both"/>
        <w:rPr>
          <w:color w:val="auto"/>
        </w:rPr>
      </w:pPr>
    </w:p>
    <w:p w:rsidR="00AB5046" w:rsidRDefault="00AB5046">
      <w:pPr>
        <w:pStyle w:val="Default"/>
        <w:jc w:val="both"/>
        <w:rPr>
          <w:color w:val="auto"/>
        </w:rPr>
      </w:pPr>
    </w:p>
    <w:p w:rsidR="00AB5046" w:rsidRDefault="00AE5B85">
      <w:pPr>
        <w:pStyle w:val="Default"/>
        <w:jc w:val="both"/>
        <w:rPr>
          <w:color w:val="auto"/>
        </w:rPr>
      </w:pPr>
      <w:bookmarkStart w:id="0" w:name="_GoBack"/>
      <w:proofErr w:type="spellStart"/>
      <w:r>
        <w:rPr>
          <w:color w:val="auto"/>
        </w:rPr>
        <w:t>Graciele</w:t>
      </w:r>
      <w:proofErr w:type="spellEnd"/>
      <w:r>
        <w:rPr>
          <w:color w:val="auto"/>
        </w:rPr>
        <w:t xml:space="preserve"> de Matia1</w:t>
      </w:r>
    </w:p>
    <w:p w:rsidR="00AB5046" w:rsidRDefault="00AE5B85">
      <w:pPr>
        <w:pStyle w:val="Default"/>
        <w:jc w:val="both"/>
        <w:rPr>
          <w:color w:val="auto"/>
        </w:rPr>
      </w:pPr>
      <w:r>
        <w:rPr>
          <w:color w:val="auto"/>
        </w:rPr>
        <w:t xml:space="preserve">Ana Paula </w:t>
      </w:r>
      <w:proofErr w:type="spellStart"/>
      <w:r>
        <w:rPr>
          <w:color w:val="auto"/>
        </w:rPr>
        <w:t>Taquete</w:t>
      </w:r>
      <w:proofErr w:type="spellEnd"/>
      <w:r>
        <w:rPr>
          <w:color w:val="auto"/>
        </w:rPr>
        <w:t xml:space="preserve"> Sales2 </w:t>
      </w:r>
    </w:p>
    <w:p w:rsidR="00AB5046" w:rsidRDefault="00AE5B85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Derik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Deily</w:t>
      </w:r>
      <w:proofErr w:type="spellEnd"/>
      <w:r>
        <w:rPr>
          <w:color w:val="auto"/>
        </w:rPr>
        <w:t xml:space="preserve"> Almeida3</w:t>
      </w:r>
    </w:p>
    <w:p w:rsidR="00AB5046" w:rsidRDefault="00AE5B85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Neriane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Heusser</w:t>
      </w:r>
      <w:proofErr w:type="spellEnd"/>
      <w:r>
        <w:rPr>
          <w:color w:val="auto"/>
        </w:rPr>
        <w:t xml:space="preserve"> Lermen4 </w:t>
      </w:r>
    </w:p>
    <w:p w:rsidR="00AB5046" w:rsidRDefault="00AE5B85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Giuliana</w:t>
      </w:r>
      <w:proofErr w:type="spellEnd"/>
      <w:r>
        <w:rPr>
          <w:color w:val="auto"/>
        </w:rPr>
        <w:t xml:space="preserve"> Cordeiro dos Santos5</w:t>
      </w:r>
    </w:p>
    <w:bookmarkEnd w:id="0"/>
    <w:p w:rsidR="00AB5046" w:rsidRDefault="00AE5B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Faculdades Pequeno Príncipe</w:t>
      </w:r>
    </w:p>
    <w:p w:rsidR="00AB5046" w:rsidRDefault="00AE5B85">
      <w:pPr>
        <w:pStyle w:val="Default"/>
        <w:jc w:val="both"/>
      </w:pPr>
      <w:r>
        <w:t>Enfermagem</w:t>
      </w:r>
    </w:p>
    <w:p w:rsidR="00AB5046" w:rsidRDefault="00AE5B85">
      <w:pPr>
        <w:pStyle w:val="Default"/>
        <w:jc w:val="both"/>
      </w:pPr>
      <w:r>
        <w:t>graciele.matia@gmail.com</w:t>
      </w:r>
    </w:p>
    <w:p w:rsidR="00AB5046" w:rsidRDefault="00AB5046">
      <w:pPr>
        <w:pStyle w:val="Default"/>
        <w:jc w:val="both"/>
      </w:pPr>
    </w:p>
    <w:p w:rsidR="00AB5046" w:rsidRDefault="00AB5046">
      <w:pPr>
        <w:pStyle w:val="Default"/>
        <w:jc w:val="both"/>
      </w:pPr>
    </w:p>
    <w:p w:rsidR="00AB5046" w:rsidRDefault="00AE5B85">
      <w:pPr>
        <w:pStyle w:val="Default"/>
        <w:jc w:val="both"/>
      </w:pPr>
      <w:r>
        <w:t xml:space="preserve">Os profissionais de saúde presenciam inúmeras vezes, conflitos entre a enfermagem e a família na prestação do cuidado integral. O problema enfrentado se agrava com crianças que estão internadas em longo prazo e que a família permanece acompanhando em respeito à Lei n°8.069 de 13 de junho de 1990, no Estatuto da Criança e do Adolescente no </w:t>
      </w:r>
      <w:proofErr w:type="gramStart"/>
      <w:r>
        <w:t>artigo .</w:t>
      </w:r>
      <w:proofErr w:type="gramEnd"/>
      <w:r>
        <w:t xml:space="preserve"> A internação da criança causa vários sentimentos nos familiares e pacientes, que vão desde tristeza, medo, </w:t>
      </w:r>
      <w:proofErr w:type="gramStart"/>
      <w:r>
        <w:t>culpa,</w:t>
      </w:r>
      <w:proofErr w:type="gramEnd"/>
      <w:r>
        <w:t xml:space="preserve"> desespero, insegurança, separação, desorganização da estrutura familiar, principalmente quando acontece na Unidade de Terapia intensiva. Os fatores aos quais as famílias estão expostas tornam suas emoções totalmente vulneráveis, ocorrendo variação de humor, o que pode contribuir para instalação de conflitos entre família e equipe de enfermagem. Hoje nos deparamos com o atendimento prestado pela equipe de </w:t>
      </w:r>
      <w:proofErr w:type="gramStart"/>
      <w:r>
        <w:t>enfermagem</w:t>
      </w:r>
      <w:proofErr w:type="gramEnd"/>
      <w:r>
        <w:t xml:space="preserve"> com foco total na criança internada, de forma apenas técnica sem observar o familiar e suas dúvidas . O objetivo deste estudo foi</w:t>
      </w:r>
      <w:proofErr w:type="gramStart"/>
      <w:r>
        <w:t xml:space="preserve">  </w:t>
      </w:r>
      <w:proofErr w:type="gramEnd"/>
      <w:r>
        <w:t>compreender a relação que interfere a família e a equipe de enfermagem em relação às crianças hospitalizadas de longa permanência. Este estudo foi realizado com uma revisão integrativa onde permitiu pesquisar os estudos já existentes, no</w:t>
      </w:r>
      <w:proofErr w:type="gramStart"/>
      <w:r>
        <w:t xml:space="preserve">  </w:t>
      </w:r>
      <w:proofErr w:type="gramEnd"/>
      <w:r>
        <w:t>período de 2009 à setembro de</w:t>
      </w:r>
      <w:r>
        <w:rPr>
          <w:color w:val="auto"/>
        </w:rPr>
        <w:t xml:space="preserve"> 2016. </w:t>
      </w:r>
      <w:proofErr w:type="gramStart"/>
      <w:r>
        <w:t>este</w:t>
      </w:r>
      <w:proofErr w:type="gramEnd"/>
      <w:r>
        <w:t xml:space="preserve"> método busca avaliar os estudos de forma crítica e sintetizar as evidências dos estudos buscados e aplicar ou não intervenções ou propostas para o problema. Foram selecionados e analisados 16 artigos buscados na base de dados da Biblioteca Virtual de Saúde, que geraram categorias para facilitar a análise da pesquisa: 1) A família como peça importante na confiança e apoio à criança hospitalizada, 2) O cuidado de enfermagem prestado à criança/família, 3) Interações e conflitos entre família e equipe de enfermagem, 4) Necessidade de treinamento e preparo para a equipe de enfermagem no cuidado diário voltado a família e a criança. A internação da criança estimula e expõe a família a todos os tipos de sentimentos possíveis, para a equipe de enfermagem é natural em relação ao cuidado do paciente faz parte de sua rotina profissional, no entanto, a família, cada uma apresenta suas limitações, carências, necessidades, estado emocional, o que torna totalmente inconstante as reações apresentas pela equipe, é onde ocorre uma deficiência por parte da enfermagem no despreparo em saber como manejar essas situações. Conclui-se, portanto que a internação e cuidado do infantil não se </w:t>
      </w:r>
      <w:proofErr w:type="gramStart"/>
      <w:r>
        <w:t>trata</w:t>
      </w:r>
      <w:proofErr w:type="gramEnd"/>
      <w:r>
        <w:t xml:space="preserve"> de </w:t>
      </w:r>
      <w:proofErr w:type="spellStart"/>
      <w:r>
        <w:t>territorialismo</w:t>
      </w:r>
      <w:proofErr w:type="spellEnd"/>
      <w:r>
        <w:t xml:space="preserve">, o paciente não pertence ao familiar, nem ao menos a equipe, ele é um ser único necessitando de um atendimento humanizado, holístico de excelência, este engloba bem estar físico, mental, social e espiritual, portanto, para isto, faz-se necessário a união de todos os recursos oferecidos pela instituição, bem como, familiares. O profissional enfermeiro estará mais próximo da equipe e família, ele é responsável por mediar esta relação, observando todas as alterações apresentadas por ambos, a fim de </w:t>
      </w:r>
      <w:r>
        <w:lastRenderedPageBreak/>
        <w:t>restabelecer a harmonia, utilizando de todos os recursos e profissionais oferecidos pela instituição para isto, psicóloga, assistente social, orientador espiritual.</w:t>
      </w:r>
    </w:p>
    <w:p w:rsidR="00AB5046" w:rsidRDefault="00AB5046">
      <w:pPr>
        <w:pStyle w:val="Default"/>
        <w:jc w:val="both"/>
      </w:pPr>
    </w:p>
    <w:p w:rsidR="00AB5046" w:rsidRDefault="00AE5B8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Palavras chave:</w:t>
      </w:r>
      <w:r>
        <w:rPr>
          <w:rFonts w:ascii="Arial" w:hAnsi="Arial" w:cs="Arial"/>
        </w:rPr>
        <w:t xml:space="preserve"> Enfermagem pediátrica, criança hospitalizada, família.</w:t>
      </w:r>
    </w:p>
    <w:p w:rsidR="00AB5046" w:rsidRDefault="00AB5046">
      <w:pPr>
        <w:jc w:val="both"/>
        <w:rPr>
          <w:rFonts w:ascii="Arial" w:hAnsi="Arial" w:cs="Arial"/>
        </w:rPr>
      </w:pPr>
    </w:p>
    <w:p w:rsidR="00AB5046" w:rsidRDefault="00AB5046">
      <w:pPr>
        <w:jc w:val="both"/>
        <w:rPr>
          <w:rFonts w:ascii="Arial" w:hAnsi="Arial" w:cs="Arial"/>
          <w:b/>
          <w:bCs/>
        </w:rPr>
      </w:pPr>
    </w:p>
    <w:p w:rsidR="00AB5046" w:rsidRDefault="00AE5B8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REFERÊNCIAS</w:t>
      </w:r>
    </w:p>
    <w:p w:rsidR="00AB5046" w:rsidRDefault="00AB5046">
      <w:pPr>
        <w:jc w:val="both"/>
        <w:rPr>
          <w:rFonts w:ascii="Arial" w:hAnsi="Arial" w:cs="Arial"/>
        </w:rPr>
      </w:pPr>
    </w:p>
    <w:p w:rsidR="00AB5046" w:rsidRDefault="00AB5046">
      <w:pPr>
        <w:jc w:val="both"/>
        <w:rPr>
          <w:rFonts w:ascii="Arial" w:hAnsi="Arial" w:cs="Arial"/>
        </w:rPr>
      </w:pPr>
    </w:p>
    <w:p w:rsidR="00AB5046" w:rsidRPr="0052420C" w:rsidRDefault="00AE5B85">
      <w:pPr>
        <w:pStyle w:val="NormalWeb"/>
        <w:spacing w:before="0" w:beforeAutospacing="0" w:after="200" w:afterAutospacing="0"/>
        <w:rPr>
          <w:rFonts w:ascii="Arial" w:eastAsia="sans-serif" w:hAnsi="Arial" w:cs="Arial"/>
          <w:sz w:val="24"/>
          <w:lang w:val="pt-BR"/>
        </w:rPr>
      </w:pPr>
      <w:r w:rsidRPr="0052420C">
        <w:rPr>
          <w:rFonts w:ascii="Arial" w:eastAsia="sans-serif" w:hAnsi="Arial" w:cs="Arial"/>
          <w:sz w:val="24"/>
          <w:lang w:val="pt-BR"/>
        </w:rPr>
        <w:t>BRASIL. Estatuto da Criança e Adolescente Lei nº 8.069, de 13 de julho de 1990.</w:t>
      </w:r>
    </w:p>
    <w:p w:rsidR="00AB5046" w:rsidRPr="0052420C" w:rsidRDefault="00AE5B85">
      <w:pPr>
        <w:pStyle w:val="NormalWeb"/>
        <w:spacing w:before="0" w:beforeAutospacing="0" w:after="200" w:afterAutospacing="0"/>
        <w:rPr>
          <w:rFonts w:ascii="Arial" w:eastAsia="sans-serif" w:hAnsi="Arial" w:cs="Arial"/>
          <w:sz w:val="24"/>
          <w:lang w:val="pt-BR"/>
        </w:rPr>
      </w:pPr>
      <w:proofErr w:type="gramStart"/>
      <w:r w:rsidRPr="0052420C">
        <w:rPr>
          <w:rFonts w:ascii="Arial" w:eastAsia="sans-serif" w:hAnsi="Arial" w:cs="Arial"/>
          <w:sz w:val="24"/>
          <w:lang w:val="pt-BR"/>
        </w:rPr>
        <w:t>CÔA,</w:t>
      </w:r>
      <w:proofErr w:type="gramEnd"/>
      <w:r w:rsidRPr="0052420C">
        <w:rPr>
          <w:rFonts w:ascii="Arial" w:eastAsia="sans-serif" w:hAnsi="Arial" w:cs="Arial"/>
          <w:sz w:val="24"/>
          <w:lang w:val="pt-BR"/>
        </w:rPr>
        <w:t xml:space="preserve"> T. F.; MANDETTA, M. A. </w:t>
      </w:r>
      <w:r w:rsidRPr="0052420C">
        <w:rPr>
          <w:rFonts w:ascii="Arial" w:eastAsia="sans-serif" w:hAnsi="Arial" w:cs="Arial"/>
          <w:b/>
          <w:bCs/>
          <w:sz w:val="24"/>
          <w:lang w:val="pt-BR"/>
        </w:rPr>
        <w:t>A experiência de vulnerabilidade da família da criança hospitalizada em Unidade de Cuidados Intensivos Pediátricos.</w:t>
      </w:r>
      <w:r w:rsidRPr="0052420C">
        <w:rPr>
          <w:rFonts w:ascii="Arial" w:eastAsia="sans-serif" w:hAnsi="Arial" w:cs="Arial"/>
          <w:sz w:val="24"/>
          <w:lang w:val="pt-BR"/>
        </w:rPr>
        <w:t xml:space="preserve"> Disponível em: &lt;</w:t>
      </w:r>
      <w:r w:rsidRPr="0052420C">
        <w:rPr>
          <w:rFonts w:ascii="Arial" w:eastAsia="sans-serif" w:hAnsi="Arial" w:cs="Arial"/>
          <w:sz w:val="24"/>
          <w:u w:val="single"/>
          <w:lang w:val="pt-BR"/>
        </w:rPr>
        <w:t>http://bvsalud.org/portal/resource/pt/bde-22938</w:t>
      </w:r>
      <w:r w:rsidRPr="0052420C">
        <w:rPr>
          <w:rFonts w:ascii="Arial" w:eastAsia="sans-serif" w:hAnsi="Arial" w:cs="Arial"/>
          <w:sz w:val="24"/>
          <w:lang w:val="pt-BR"/>
        </w:rPr>
        <w:t xml:space="preserve">&gt; Acesso em: </w:t>
      </w:r>
      <w:proofErr w:type="gramStart"/>
      <w:r w:rsidRPr="0052420C">
        <w:rPr>
          <w:rFonts w:ascii="Arial" w:eastAsia="sans-serif" w:hAnsi="Arial" w:cs="Arial"/>
          <w:sz w:val="24"/>
          <w:lang w:val="pt-BR"/>
        </w:rPr>
        <w:t>20.</w:t>
      </w:r>
      <w:proofErr w:type="gramEnd"/>
      <w:r w:rsidRPr="0052420C">
        <w:rPr>
          <w:rFonts w:ascii="Arial" w:eastAsia="sans-serif" w:hAnsi="Arial" w:cs="Arial"/>
          <w:sz w:val="24"/>
          <w:lang w:val="pt-BR"/>
        </w:rPr>
        <w:t>ago.2014</w:t>
      </w:r>
    </w:p>
    <w:p w:rsidR="00AB5046" w:rsidRPr="0052420C" w:rsidRDefault="00AE5B85">
      <w:pPr>
        <w:pStyle w:val="NormalWeb"/>
        <w:spacing w:before="0" w:beforeAutospacing="0" w:after="200" w:afterAutospacing="0"/>
        <w:rPr>
          <w:rFonts w:ascii="Arial" w:eastAsia="sans-serif" w:hAnsi="Arial" w:cs="Arial"/>
          <w:sz w:val="24"/>
          <w:lang w:val="pt-BR"/>
        </w:rPr>
      </w:pPr>
      <w:r w:rsidRPr="0052420C">
        <w:rPr>
          <w:rFonts w:ascii="Arial" w:eastAsia="sans-serif" w:hAnsi="Arial" w:cs="Arial"/>
          <w:sz w:val="24"/>
          <w:lang w:val="pt-BR"/>
        </w:rPr>
        <w:t xml:space="preserve">FACIO, B. C.; MATSUDA, L. M.; HIGARAHI, I. H. </w:t>
      </w:r>
      <w:r w:rsidRPr="0052420C">
        <w:rPr>
          <w:rFonts w:ascii="Arial" w:eastAsia="sans-serif" w:hAnsi="Arial" w:cs="Arial"/>
          <w:b/>
          <w:bCs/>
          <w:sz w:val="24"/>
          <w:lang w:val="pt-BR"/>
        </w:rPr>
        <w:t>Internação Conjunta Pediátrica: Compreendendo a Negociação Enfermeiro-Acompanhante</w:t>
      </w:r>
      <w:r w:rsidRPr="0052420C">
        <w:rPr>
          <w:rFonts w:ascii="Arial" w:eastAsia="sans-serif" w:hAnsi="Arial" w:cs="Arial"/>
          <w:sz w:val="24"/>
          <w:lang w:val="pt-BR"/>
        </w:rPr>
        <w:t>. Disponível em: &lt;</w:t>
      </w:r>
      <w:r w:rsidRPr="0052420C">
        <w:rPr>
          <w:rFonts w:ascii="Arial" w:eastAsia="sans-serif" w:hAnsi="Arial" w:cs="Arial"/>
          <w:sz w:val="24"/>
          <w:u w:val="single"/>
          <w:lang w:val="pt-BR"/>
        </w:rPr>
        <w:t>http://www.fen.ufg.br/revista/v15/n2/pdf/v15n2a18.pdf</w:t>
      </w:r>
      <w:r w:rsidRPr="0052420C">
        <w:rPr>
          <w:rFonts w:ascii="Arial" w:eastAsia="sans-serif" w:hAnsi="Arial" w:cs="Arial"/>
          <w:sz w:val="24"/>
          <w:lang w:val="pt-BR"/>
        </w:rPr>
        <w:t xml:space="preserve">&gt; Acesso em: </w:t>
      </w:r>
      <w:proofErr w:type="gramStart"/>
      <w:r w:rsidRPr="0052420C">
        <w:rPr>
          <w:rFonts w:ascii="Arial" w:eastAsia="sans-serif" w:hAnsi="Arial" w:cs="Arial"/>
          <w:sz w:val="24"/>
          <w:lang w:val="pt-BR"/>
        </w:rPr>
        <w:t>20.</w:t>
      </w:r>
      <w:proofErr w:type="gramEnd"/>
      <w:r w:rsidRPr="0052420C">
        <w:rPr>
          <w:rFonts w:ascii="Arial" w:eastAsia="sans-serif" w:hAnsi="Arial" w:cs="Arial"/>
          <w:sz w:val="24"/>
          <w:lang w:val="pt-BR"/>
        </w:rPr>
        <w:t>ago.2013</w:t>
      </w:r>
    </w:p>
    <w:p w:rsidR="00AB5046" w:rsidRPr="0052420C" w:rsidRDefault="00AE5B85">
      <w:pPr>
        <w:pStyle w:val="NormalWeb"/>
        <w:spacing w:before="0" w:beforeAutospacing="0" w:after="200" w:afterAutospacing="0"/>
        <w:rPr>
          <w:rFonts w:ascii="Arial" w:eastAsia="sans-serif" w:hAnsi="Arial" w:cs="Arial"/>
          <w:sz w:val="24"/>
          <w:lang w:val="pt-BR"/>
        </w:rPr>
      </w:pPr>
      <w:r w:rsidRPr="0052420C">
        <w:rPr>
          <w:rFonts w:ascii="Arial" w:eastAsia="sans-serif" w:hAnsi="Arial" w:cs="Arial"/>
          <w:sz w:val="24"/>
          <w:lang w:val="pt-BR"/>
        </w:rPr>
        <w:t xml:space="preserve">GOMES, G. C.; OLIVEIRA, P. K. </w:t>
      </w:r>
      <w:r w:rsidRPr="0052420C">
        <w:rPr>
          <w:rFonts w:ascii="Arial" w:eastAsia="sans-serif" w:hAnsi="Arial" w:cs="Arial"/>
          <w:b/>
          <w:bCs/>
          <w:sz w:val="24"/>
          <w:lang w:val="pt-BR"/>
        </w:rPr>
        <w:t>Experiência da Família no hospital durante a internação da criança.</w:t>
      </w:r>
      <w:r w:rsidRPr="0052420C">
        <w:rPr>
          <w:rFonts w:ascii="Arial" w:eastAsia="sans-serif" w:hAnsi="Arial" w:cs="Arial"/>
          <w:sz w:val="24"/>
          <w:lang w:val="pt-BR"/>
        </w:rPr>
        <w:t xml:space="preserve"> Acesso em: &lt;</w:t>
      </w:r>
      <w:proofErr w:type="gramStart"/>
      <w:r w:rsidRPr="0052420C">
        <w:rPr>
          <w:rFonts w:ascii="Arial" w:eastAsia="sans-serif" w:hAnsi="Arial" w:cs="Arial"/>
          <w:sz w:val="24"/>
          <w:u w:val="single"/>
          <w:lang w:val="pt-BR"/>
        </w:rPr>
        <w:t>http://www.scielo.br/scielo.</w:t>
      </w:r>
      <w:proofErr w:type="gramEnd"/>
      <w:r w:rsidRPr="0052420C">
        <w:rPr>
          <w:rFonts w:ascii="Arial" w:eastAsia="sans-serif" w:hAnsi="Arial" w:cs="Arial"/>
          <w:sz w:val="24"/>
          <w:u w:val="single"/>
          <w:lang w:val="pt-BR"/>
        </w:rPr>
        <w:t>php?</w:t>
      </w:r>
      <w:proofErr w:type="gramStart"/>
      <w:r w:rsidRPr="0052420C">
        <w:rPr>
          <w:rFonts w:ascii="Arial" w:eastAsia="sans-serif" w:hAnsi="Arial" w:cs="Arial"/>
          <w:sz w:val="24"/>
          <w:u w:val="single"/>
          <w:lang w:val="pt-BR"/>
        </w:rPr>
        <w:t>script</w:t>
      </w:r>
      <w:proofErr w:type="gramEnd"/>
      <w:r w:rsidRPr="0052420C">
        <w:rPr>
          <w:rFonts w:ascii="Arial" w:eastAsia="sans-serif" w:hAnsi="Arial" w:cs="Arial"/>
          <w:sz w:val="24"/>
          <w:u w:val="single"/>
          <w:lang w:val="pt-BR"/>
        </w:rPr>
        <w:t xml:space="preserve">= </w:t>
      </w:r>
      <w:proofErr w:type="spellStart"/>
      <w:r w:rsidRPr="0052420C">
        <w:rPr>
          <w:rFonts w:ascii="Arial" w:eastAsia="sans-serif" w:hAnsi="Arial" w:cs="Arial"/>
          <w:sz w:val="24"/>
          <w:u w:val="single"/>
          <w:lang w:val="pt-BR"/>
        </w:rPr>
        <w:t>sci_arttext&amp;pid</w:t>
      </w:r>
      <w:proofErr w:type="spellEnd"/>
      <w:r w:rsidRPr="0052420C">
        <w:rPr>
          <w:rFonts w:ascii="Arial" w:eastAsia="sans-serif" w:hAnsi="Arial" w:cs="Arial"/>
          <w:sz w:val="24"/>
          <w:u w:val="single"/>
          <w:lang w:val="pt-BR"/>
        </w:rPr>
        <w:t>=S1983-14472012000400021</w:t>
      </w:r>
      <w:r w:rsidRPr="0052420C">
        <w:rPr>
          <w:rFonts w:ascii="Arial" w:eastAsia="sans-serif" w:hAnsi="Arial" w:cs="Arial"/>
          <w:sz w:val="24"/>
          <w:lang w:val="pt-BR"/>
        </w:rPr>
        <w:t xml:space="preserve">&gt; Acesso em: 20. </w:t>
      </w:r>
      <w:proofErr w:type="gramStart"/>
      <w:r w:rsidRPr="0052420C">
        <w:rPr>
          <w:rFonts w:ascii="Arial" w:eastAsia="sans-serif" w:hAnsi="Arial" w:cs="Arial"/>
          <w:sz w:val="24"/>
          <w:lang w:val="pt-BR"/>
        </w:rPr>
        <w:t>ago.</w:t>
      </w:r>
      <w:proofErr w:type="gramEnd"/>
      <w:r w:rsidRPr="0052420C">
        <w:rPr>
          <w:rFonts w:ascii="Arial" w:eastAsia="sans-serif" w:hAnsi="Arial" w:cs="Arial"/>
          <w:sz w:val="24"/>
          <w:lang w:val="pt-BR"/>
        </w:rPr>
        <w:t xml:space="preserve"> 2014</w:t>
      </w:r>
    </w:p>
    <w:p w:rsidR="00AB5046" w:rsidRPr="0052420C" w:rsidRDefault="00AE5B85">
      <w:pPr>
        <w:pStyle w:val="NormalWeb"/>
        <w:spacing w:before="0" w:beforeAutospacing="0" w:after="200" w:afterAutospacing="0"/>
        <w:rPr>
          <w:rFonts w:ascii="Arial" w:eastAsia="sans-serif" w:hAnsi="Arial" w:cs="Arial"/>
          <w:sz w:val="24"/>
          <w:lang w:val="pt-BR"/>
        </w:rPr>
      </w:pPr>
      <w:r w:rsidRPr="0052420C">
        <w:rPr>
          <w:rFonts w:ascii="Arial" w:eastAsia="sans-serif" w:hAnsi="Arial" w:cs="Arial"/>
          <w:sz w:val="24"/>
          <w:lang w:val="pt-BR"/>
        </w:rPr>
        <w:t>HAYAKAWA, L. Y</w:t>
      </w:r>
      <w:proofErr w:type="gramStart"/>
      <w:r w:rsidRPr="0052420C">
        <w:rPr>
          <w:rFonts w:ascii="Arial" w:eastAsia="sans-serif" w:hAnsi="Arial" w:cs="Arial"/>
          <w:sz w:val="24"/>
          <w:lang w:val="pt-BR"/>
        </w:rPr>
        <w:t>.;</w:t>
      </w:r>
      <w:proofErr w:type="gramEnd"/>
      <w:r w:rsidRPr="0052420C">
        <w:rPr>
          <w:rFonts w:ascii="Arial" w:eastAsia="sans-serif" w:hAnsi="Arial" w:cs="Arial"/>
          <w:sz w:val="24"/>
          <w:lang w:val="pt-BR"/>
        </w:rPr>
        <w:t xml:space="preserve"> MARCON, S. S.; WAIDMAN, M. A. P. </w:t>
      </w:r>
      <w:r w:rsidRPr="0052420C">
        <w:rPr>
          <w:rFonts w:ascii="Arial" w:eastAsia="sans-serif" w:hAnsi="Arial" w:cs="Arial"/>
          <w:b/>
          <w:bCs/>
          <w:sz w:val="24"/>
          <w:lang w:val="pt-BR"/>
        </w:rPr>
        <w:t>A Utilização do grupo como estratégia de suporte a mãe de crianças internadas me Unidade de Terapia Intensiva Pediátrica.</w:t>
      </w:r>
      <w:r w:rsidRPr="0052420C">
        <w:rPr>
          <w:rFonts w:ascii="Arial" w:eastAsia="sans-serif" w:hAnsi="Arial" w:cs="Arial"/>
          <w:sz w:val="24"/>
          <w:lang w:val="pt-BR"/>
        </w:rPr>
        <w:t xml:space="preserve"> Disponível em: &lt;</w:t>
      </w:r>
      <w:r w:rsidRPr="0052420C">
        <w:rPr>
          <w:rFonts w:ascii="Arial" w:eastAsia="sans-serif" w:hAnsi="Arial" w:cs="Arial"/>
          <w:sz w:val="24"/>
          <w:u w:val="single"/>
          <w:lang w:val="pt-BR"/>
        </w:rPr>
        <w:t>http://pesquisa.bvsalud.org/portal/resource/pt/lil-586416</w:t>
      </w:r>
      <w:r w:rsidRPr="0052420C">
        <w:rPr>
          <w:rFonts w:ascii="Arial" w:eastAsia="sans-serif" w:hAnsi="Arial" w:cs="Arial"/>
          <w:sz w:val="24"/>
          <w:lang w:val="pt-BR"/>
        </w:rPr>
        <w:t xml:space="preserve">&gt; Acesso em: </w:t>
      </w:r>
      <w:proofErr w:type="gramStart"/>
      <w:r w:rsidRPr="0052420C">
        <w:rPr>
          <w:rFonts w:ascii="Arial" w:eastAsia="sans-serif" w:hAnsi="Arial" w:cs="Arial"/>
          <w:sz w:val="24"/>
          <w:lang w:val="pt-BR"/>
        </w:rPr>
        <w:t>20.</w:t>
      </w:r>
      <w:proofErr w:type="gramEnd"/>
      <w:r w:rsidRPr="0052420C">
        <w:rPr>
          <w:rFonts w:ascii="Arial" w:eastAsia="sans-serif" w:hAnsi="Arial" w:cs="Arial"/>
          <w:sz w:val="24"/>
          <w:lang w:val="pt-BR"/>
        </w:rPr>
        <w:t>ago.2014</w:t>
      </w:r>
    </w:p>
    <w:p w:rsidR="00AB5046" w:rsidRPr="0052420C" w:rsidRDefault="00AE5B85">
      <w:pPr>
        <w:pStyle w:val="NormalWeb"/>
        <w:spacing w:before="0" w:beforeAutospacing="0" w:after="200" w:afterAutospacing="0"/>
        <w:rPr>
          <w:rFonts w:ascii="Arial" w:eastAsia="sans-serif" w:hAnsi="Arial" w:cs="Arial"/>
          <w:sz w:val="24"/>
          <w:lang w:val="pt-BR"/>
        </w:rPr>
      </w:pPr>
      <w:r w:rsidRPr="0052420C">
        <w:rPr>
          <w:rFonts w:ascii="Arial" w:eastAsia="sans-serif" w:hAnsi="Arial" w:cs="Arial"/>
          <w:sz w:val="24"/>
          <w:lang w:val="pt-BR"/>
        </w:rPr>
        <w:t>LIMA, A. S.; SILVA, V. K. B. A.; COLLET, N.; REICHERT, A. P.</w:t>
      </w:r>
      <w:r>
        <w:rPr>
          <w:rFonts w:ascii="Arial" w:eastAsia="sans-serif" w:hAnsi="Arial" w:cs="Arial"/>
          <w:sz w:val="24"/>
          <w:lang w:val="pt-BR"/>
        </w:rPr>
        <w:t xml:space="preserve"> </w:t>
      </w:r>
      <w:r w:rsidRPr="0052420C">
        <w:rPr>
          <w:rFonts w:ascii="Arial" w:eastAsia="sans-serif" w:hAnsi="Arial" w:cs="Arial"/>
          <w:sz w:val="24"/>
          <w:lang w:val="pt-BR"/>
        </w:rPr>
        <w:t xml:space="preserve">S.; OLIVEIRA, B. R. G. </w:t>
      </w:r>
      <w:r w:rsidRPr="0052420C">
        <w:rPr>
          <w:rFonts w:ascii="Arial" w:eastAsia="sans-serif" w:hAnsi="Arial" w:cs="Arial"/>
          <w:b/>
          <w:bCs/>
          <w:sz w:val="24"/>
          <w:lang w:val="pt-BR"/>
        </w:rPr>
        <w:t>Relações Estabelecidas pelas Enfermeiras com a Família durante a Hospitalização Infantil</w:t>
      </w:r>
      <w:r w:rsidRPr="0052420C">
        <w:rPr>
          <w:rFonts w:ascii="Arial" w:eastAsia="sans-serif" w:hAnsi="Arial" w:cs="Arial"/>
          <w:sz w:val="24"/>
          <w:lang w:val="pt-BR"/>
        </w:rPr>
        <w:t>. Disponível em: &lt;</w:t>
      </w:r>
      <w:r w:rsidRPr="0052420C">
        <w:rPr>
          <w:rFonts w:ascii="Arial" w:eastAsia="sans-serif" w:hAnsi="Arial" w:cs="Arial"/>
          <w:sz w:val="24"/>
          <w:u w:val="single"/>
          <w:lang w:val="pt-BR"/>
        </w:rPr>
        <w:t>http://pesquisa.bvsalud.org/portal/resource/pt/lil-571846</w:t>
      </w:r>
      <w:r w:rsidRPr="0052420C">
        <w:rPr>
          <w:rFonts w:ascii="Arial" w:eastAsia="sans-serif" w:hAnsi="Arial" w:cs="Arial"/>
          <w:sz w:val="24"/>
          <w:lang w:val="pt-BR"/>
        </w:rPr>
        <w:t xml:space="preserve">&gt; Acesso em: </w:t>
      </w:r>
      <w:proofErr w:type="gramStart"/>
      <w:r w:rsidRPr="0052420C">
        <w:rPr>
          <w:rFonts w:ascii="Arial" w:eastAsia="sans-serif" w:hAnsi="Arial" w:cs="Arial"/>
          <w:sz w:val="24"/>
          <w:lang w:val="pt-BR"/>
        </w:rPr>
        <w:t>20.</w:t>
      </w:r>
      <w:proofErr w:type="gramEnd"/>
      <w:r w:rsidRPr="0052420C">
        <w:rPr>
          <w:rFonts w:ascii="Arial" w:eastAsia="sans-serif" w:hAnsi="Arial" w:cs="Arial"/>
          <w:sz w:val="24"/>
          <w:lang w:val="pt-BR"/>
        </w:rPr>
        <w:t>ago.2014</w:t>
      </w:r>
    </w:p>
    <w:p w:rsidR="00AB5046" w:rsidRPr="0052420C" w:rsidRDefault="00AE5B85">
      <w:pPr>
        <w:pStyle w:val="NormalWeb"/>
        <w:spacing w:before="0" w:beforeAutospacing="0" w:after="200" w:afterAutospacing="0"/>
        <w:rPr>
          <w:rFonts w:ascii="Arial" w:eastAsia="sans-serif" w:hAnsi="Arial" w:cs="Arial"/>
          <w:sz w:val="24"/>
          <w:lang w:val="pt-BR"/>
        </w:rPr>
      </w:pPr>
      <w:r w:rsidRPr="0052420C">
        <w:rPr>
          <w:rFonts w:ascii="Arial" w:eastAsia="sans-serif" w:hAnsi="Arial" w:cs="Arial"/>
          <w:sz w:val="24"/>
          <w:lang w:val="pt-BR"/>
        </w:rPr>
        <w:t xml:space="preserve">MUKAMI, R.; CAMPOS, C. J. G. </w:t>
      </w:r>
      <w:r w:rsidRPr="0052420C">
        <w:rPr>
          <w:rFonts w:ascii="Arial" w:eastAsia="sans-serif" w:hAnsi="Arial" w:cs="Arial"/>
          <w:b/>
          <w:bCs/>
          <w:sz w:val="24"/>
          <w:lang w:val="pt-BR"/>
        </w:rPr>
        <w:t>Importância da Relação interpessoal do Enfermeiro com a Família de criança hospitalizada.</w:t>
      </w:r>
      <w:r w:rsidRPr="0052420C">
        <w:rPr>
          <w:rFonts w:ascii="Arial" w:eastAsia="sans-serif" w:hAnsi="Arial" w:cs="Arial"/>
          <w:sz w:val="24"/>
          <w:lang w:val="pt-BR"/>
        </w:rPr>
        <w:t xml:space="preserve"> Disponível em: &lt;ttp://</w:t>
      </w:r>
      <w:proofErr w:type="gramStart"/>
      <w:r w:rsidRPr="0052420C">
        <w:rPr>
          <w:rFonts w:ascii="Arial" w:eastAsia="sans-serif" w:hAnsi="Arial" w:cs="Arial"/>
          <w:sz w:val="24"/>
          <w:u w:val="single"/>
          <w:lang w:val="pt-BR"/>
        </w:rPr>
        <w:t>www.scielo.br/scielo.</w:t>
      </w:r>
      <w:proofErr w:type="gramEnd"/>
      <w:r w:rsidRPr="0052420C">
        <w:rPr>
          <w:rFonts w:ascii="Arial" w:eastAsia="sans-serif" w:hAnsi="Arial" w:cs="Arial"/>
          <w:sz w:val="24"/>
          <w:u w:val="single"/>
          <w:lang w:val="pt-BR"/>
        </w:rPr>
        <w:t>php?</w:t>
      </w:r>
      <w:proofErr w:type="gramStart"/>
      <w:r w:rsidRPr="0052420C">
        <w:rPr>
          <w:rFonts w:ascii="Arial" w:eastAsia="sans-serif" w:hAnsi="Arial" w:cs="Arial"/>
          <w:sz w:val="24"/>
          <w:u w:val="single"/>
          <w:lang w:val="pt-BR"/>
        </w:rPr>
        <w:t>script</w:t>
      </w:r>
      <w:proofErr w:type="gramEnd"/>
      <w:r w:rsidRPr="0052420C">
        <w:rPr>
          <w:rFonts w:ascii="Arial" w:eastAsia="sans-serif" w:hAnsi="Arial" w:cs="Arial"/>
          <w:sz w:val="24"/>
          <w:u w:val="single"/>
          <w:lang w:val="pt-BR"/>
        </w:rPr>
        <w:t>=sci_arttext&amp;nrm=iso&amp;lng=pt&amp;tlng=pt&amp;pid=S0034-71672011000200006</w:t>
      </w:r>
      <w:r w:rsidRPr="0052420C">
        <w:rPr>
          <w:rFonts w:ascii="Arial" w:eastAsia="sans-serif" w:hAnsi="Arial" w:cs="Arial"/>
          <w:sz w:val="24"/>
          <w:lang w:val="pt-BR"/>
        </w:rPr>
        <w:t>&gt; Acesso em: 20.ago.2014</w:t>
      </w:r>
    </w:p>
    <w:p w:rsidR="00AB5046" w:rsidRPr="0052420C" w:rsidRDefault="00AE5B85">
      <w:pPr>
        <w:pStyle w:val="NormalWeb"/>
        <w:spacing w:before="0" w:beforeAutospacing="0" w:after="200" w:afterAutospacing="0"/>
        <w:rPr>
          <w:rFonts w:ascii="Arial" w:eastAsia="sans-serif" w:hAnsi="Arial" w:cs="Arial"/>
          <w:sz w:val="24"/>
          <w:lang w:val="pt-BR"/>
        </w:rPr>
      </w:pPr>
      <w:r w:rsidRPr="0052420C">
        <w:rPr>
          <w:rFonts w:ascii="Arial" w:eastAsia="sans-serif" w:hAnsi="Arial" w:cs="Arial"/>
          <w:sz w:val="24"/>
          <w:lang w:val="pt-BR"/>
        </w:rPr>
        <w:t xml:space="preserve">PIMENTA, E. A. G.; COLLET, N. </w:t>
      </w:r>
      <w:r w:rsidRPr="0052420C">
        <w:rPr>
          <w:rFonts w:ascii="Arial" w:eastAsia="sans-serif" w:hAnsi="Arial" w:cs="Arial"/>
          <w:b/>
          <w:bCs/>
          <w:sz w:val="24"/>
          <w:lang w:val="pt-BR"/>
        </w:rPr>
        <w:t>Dimensão Cuidadora da Enfermagem e da Família na assistência a criança hospitalizada: concepção de enfermagem.</w:t>
      </w:r>
      <w:r w:rsidRPr="0052420C">
        <w:rPr>
          <w:rFonts w:ascii="Arial" w:eastAsia="sans-serif" w:hAnsi="Arial" w:cs="Arial"/>
          <w:sz w:val="24"/>
          <w:lang w:val="pt-BR"/>
        </w:rPr>
        <w:t xml:space="preserve"> Disponível em: &lt;</w:t>
      </w:r>
      <w:r w:rsidRPr="0052420C">
        <w:rPr>
          <w:rFonts w:ascii="Arial" w:eastAsia="sans-serif" w:hAnsi="Arial" w:cs="Arial"/>
          <w:sz w:val="24"/>
          <w:u w:val="single"/>
          <w:lang w:val="pt-BR"/>
        </w:rPr>
        <w:t>http://bvsalud.org/portal/resource/pt/lil-526957</w:t>
      </w:r>
      <w:r w:rsidRPr="0052420C">
        <w:rPr>
          <w:rFonts w:ascii="Arial" w:eastAsia="sans-serif" w:hAnsi="Arial" w:cs="Arial"/>
          <w:sz w:val="24"/>
          <w:lang w:val="pt-BR"/>
        </w:rPr>
        <w:t xml:space="preserve">&gt; Acesso em: 20. </w:t>
      </w:r>
      <w:proofErr w:type="gramStart"/>
      <w:r w:rsidRPr="0052420C">
        <w:rPr>
          <w:rFonts w:ascii="Arial" w:eastAsia="sans-serif" w:hAnsi="Arial" w:cs="Arial"/>
          <w:sz w:val="24"/>
          <w:lang w:val="pt-BR"/>
        </w:rPr>
        <w:t>ago.</w:t>
      </w:r>
      <w:proofErr w:type="gramEnd"/>
      <w:r w:rsidRPr="0052420C">
        <w:rPr>
          <w:rFonts w:ascii="Arial" w:eastAsia="sans-serif" w:hAnsi="Arial" w:cs="Arial"/>
          <w:sz w:val="24"/>
          <w:lang w:val="pt-BR"/>
        </w:rPr>
        <w:t xml:space="preserve"> 2014.</w:t>
      </w:r>
    </w:p>
    <w:p w:rsidR="00AB5046" w:rsidRPr="0052420C" w:rsidRDefault="00AE5B85">
      <w:pPr>
        <w:pStyle w:val="NormalWeb"/>
        <w:spacing w:before="0" w:beforeAutospacing="0" w:after="200" w:afterAutospacing="0"/>
        <w:rPr>
          <w:rFonts w:ascii="Arial" w:eastAsia="sans-serif" w:hAnsi="Arial" w:cs="Arial"/>
          <w:sz w:val="24"/>
          <w:lang w:val="pt-BR"/>
        </w:rPr>
      </w:pPr>
      <w:r w:rsidRPr="0052420C">
        <w:rPr>
          <w:rFonts w:ascii="Arial" w:eastAsia="sans-serif" w:hAnsi="Arial" w:cs="Arial"/>
          <w:sz w:val="24"/>
          <w:lang w:val="pt-BR"/>
        </w:rPr>
        <w:t>QUIRINO, D.</w:t>
      </w:r>
      <w:r>
        <w:rPr>
          <w:rFonts w:ascii="Arial" w:eastAsia="sans-serif" w:hAnsi="Arial" w:cs="Arial"/>
          <w:sz w:val="24"/>
          <w:lang w:val="pt-BR"/>
        </w:rPr>
        <w:t xml:space="preserve"> </w:t>
      </w:r>
      <w:proofErr w:type="gramStart"/>
      <w:r w:rsidRPr="0052420C">
        <w:rPr>
          <w:rFonts w:ascii="Arial" w:eastAsia="sans-serif" w:hAnsi="Arial" w:cs="Arial"/>
          <w:sz w:val="24"/>
          <w:lang w:val="pt-BR"/>
        </w:rPr>
        <w:t>D.</w:t>
      </w:r>
      <w:proofErr w:type="gramEnd"/>
      <w:r w:rsidRPr="0052420C">
        <w:rPr>
          <w:rFonts w:ascii="Arial" w:eastAsia="sans-serif" w:hAnsi="Arial" w:cs="Arial"/>
          <w:sz w:val="24"/>
          <w:lang w:val="pt-BR"/>
        </w:rPr>
        <w:t>; COLLET, N.; NEVES, A. F. G. B.</w:t>
      </w:r>
      <w:r w:rsidRPr="0052420C">
        <w:rPr>
          <w:rFonts w:ascii="Arial" w:eastAsia="sans-serif" w:hAnsi="Arial" w:cs="Arial"/>
          <w:b/>
          <w:bCs/>
          <w:sz w:val="24"/>
          <w:lang w:val="pt-BR"/>
        </w:rPr>
        <w:t xml:space="preserve"> Hospitalização Infantil: Concepção da Enfermagem a cerca da mãe acompanhante.</w:t>
      </w:r>
      <w:r w:rsidRPr="0052420C">
        <w:rPr>
          <w:rFonts w:ascii="Arial" w:eastAsia="sans-serif" w:hAnsi="Arial" w:cs="Arial"/>
          <w:sz w:val="24"/>
          <w:lang w:val="pt-BR"/>
        </w:rPr>
        <w:t xml:space="preserve"> Disponível em: &lt;</w:t>
      </w:r>
      <w:r w:rsidRPr="0052420C">
        <w:rPr>
          <w:rFonts w:ascii="Arial" w:eastAsia="sans-serif" w:hAnsi="Arial" w:cs="Arial"/>
          <w:sz w:val="24"/>
          <w:u w:val="single"/>
          <w:lang w:val="pt-BR"/>
        </w:rPr>
        <w:t>http://pesquisa.bvsalud.org/portal/resource/pt/lil-579781</w:t>
      </w:r>
      <w:r w:rsidRPr="0052420C">
        <w:rPr>
          <w:rFonts w:ascii="Arial" w:eastAsia="sans-serif" w:hAnsi="Arial" w:cs="Arial"/>
          <w:sz w:val="24"/>
          <w:lang w:val="pt-BR"/>
        </w:rPr>
        <w:t xml:space="preserve">&gt; Acesso em: </w:t>
      </w:r>
      <w:proofErr w:type="gramStart"/>
      <w:r w:rsidRPr="0052420C">
        <w:rPr>
          <w:rFonts w:ascii="Arial" w:eastAsia="sans-serif" w:hAnsi="Arial" w:cs="Arial"/>
          <w:sz w:val="24"/>
          <w:lang w:val="pt-BR"/>
        </w:rPr>
        <w:t>20.</w:t>
      </w:r>
      <w:proofErr w:type="gramEnd"/>
      <w:r w:rsidRPr="0052420C">
        <w:rPr>
          <w:rFonts w:ascii="Arial" w:eastAsia="sans-serif" w:hAnsi="Arial" w:cs="Arial"/>
          <w:sz w:val="24"/>
          <w:lang w:val="pt-BR"/>
        </w:rPr>
        <w:t>ago.2014</w:t>
      </w:r>
    </w:p>
    <w:p w:rsidR="00AB5046" w:rsidRPr="0052420C" w:rsidRDefault="00AE5B85">
      <w:pPr>
        <w:pStyle w:val="NormalWeb"/>
        <w:spacing w:before="0" w:beforeAutospacing="0" w:after="200" w:afterAutospacing="0"/>
        <w:rPr>
          <w:rFonts w:ascii="Arial" w:eastAsia="sans-serif" w:hAnsi="Arial" w:cs="Arial"/>
          <w:sz w:val="24"/>
          <w:lang w:val="pt-BR"/>
        </w:rPr>
      </w:pPr>
      <w:r w:rsidRPr="0052420C">
        <w:rPr>
          <w:rFonts w:ascii="Arial" w:eastAsia="sans-serif" w:hAnsi="Arial" w:cs="Arial"/>
          <w:sz w:val="24"/>
          <w:lang w:val="pt-BR"/>
        </w:rPr>
        <w:t xml:space="preserve">RODRIGUES, P. F.; AMADOR, D. </w:t>
      </w:r>
      <w:proofErr w:type="gramStart"/>
      <w:r w:rsidRPr="0052420C">
        <w:rPr>
          <w:rFonts w:ascii="Arial" w:eastAsia="sans-serif" w:hAnsi="Arial" w:cs="Arial"/>
          <w:sz w:val="24"/>
          <w:lang w:val="pt-BR"/>
        </w:rPr>
        <w:t>D.</w:t>
      </w:r>
      <w:proofErr w:type="gramEnd"/>
      <w:r w:rsidRPr="0052420C">
        <w:rPr>
          <w:rFonts w:ascii="Arial" w:eastAsia="sans-serif" w:hAnsi="Arial" w:cs="Arial"/>
          <w:sz w:val="24"/>
          <w:lang w:val="pt-BR"/>
        </w:rPr>
        <w:t xml:space="preserve">; SILVA, K. </w:t>
      </w:r>
      <w:proofErr w:type="gramStart"/>
      <w:r w:rsidRPr="0052420C">
        <w:rPr>
          <w:rFonts w:ascii="Arial" w:eastAsia="sans-serif" w:hAnsi="Arial" w:cs="Arial"/>
          <w:sz w:val="24"/>
          <w:lang w:val="pt-BR"/>
        </w:rPr>
        <w:t>de</w:t>
      </w:r>
      <w:proofErr w:type="gramEnd"/>
      <w:r w:rsidRPr="0052420C">
        <w:rPr>
          <w:rFonts w:ascii="Arial" w:eastAsia="sans-serif" w:hAnsi="Arial" w:cs="Arial"/>
          <w:sz w:val="24"/>
          <w:lang w:val="pt-BR"/>
        </w:rPr>
        <w:t xml:space="preserve"> L. S.; REICHERT, A.</w:t>
      </w:r>
      <w:r>
        <w:rPr>
          <w:rFonts w:ascii="Arial" w:eastAsia="sans-serif" w:hAnsi="Arial" w:cs="Arial"/>
          <w:sz w:val="24"/>
          <w:lang w:val="pt-BR"/>
        </w:rPr>
        <w:t xml:space="preserve"> </w:t>
      </w:r>
      <w:r w:rsidRPr="0052420C">
        <w:rPr>
          <w:rFonts w:ascii="Arial" w:eastAsia="sans-serif" w:hAnsi="Arial" w:cs="Arial"/>
          <w:sz w:val="24"/>
          <w:lang w:val="pt-BR"/>
        </w:rPr>
        <w:t>S.; COLLET, N.</w:t>
      </w:r>
      <w:r w:rsidRPr="0052420C">
        <w:rPr>
          <w:rFonts w:ascii="Arial" w:eastAsia="sans-serif" w:hAnsi="Arial" w:cs="Arial"/>
          <w:b/>
          <w:bCs/>
          <w:sz w:val="24"/>
          <w:lang w:val="pt-BR"/>
        </w:rPr>
        <w:t xml:space="preserve"> Interação entre equipe de enfermagem e família na percepção dos familiares de crianças com doenças crônicas.</w:t>
      </w:r>
      <w:r w:rsidRPr="0052420C">
        <w:rPr>
          <w:rFonts w:ascii="Arial" w:eastAsia="sans-serif" w:hAnsi="Arial" w:cs="Arial"/>
          <w:sz w:val="24"/>
          <w:lang w:val="pt-BR"/>
        </w:rPr>
        <w:t xml:space="preserve"> Disponível em: &lt;</w:t>
      </w:r>
      <w:r w:rsidRPr="0052420C">
        <w:rPr>
          <w:rFonts w:ascii="Arial" w:eastAsia="sans-serif" w:hAnsi="Arial" w:cs="Arial"/>
          <w:sz w:val="24"/>
          <w:u w:val="single"/>
          <w:lang w:val="pt-BR"/>
        </w:rPr>
        <w:t>http://pesquisa.bvsalud.org/portal/resource/pt/lil-697749</w:t>
      </w:r>
      <w:r w:rsidRPr="0052420C">
        <w:rPr>
          <w:rFonts w:ascii="Arial" w:eastAsia="sans-serif" w:hAnsi="Arial" w:cs="Arial"/>
          <w:sz w:val="24"/>
          <w:lang w:val="pt-BR"/>
        </w:rPr>
        <w:t xml:space="preserve">&gt; Acesso em: </w:t>
      </w:r>
      <w:proofErr w:type="gramStart"/>
      <w:r w:rsidRPr="0052420C">
        <w:rPr>
          <w:rFonts w:ascii="Arial" w:eastAsia="sans-serif" w:hAnsi="Arial" w:cs="Arial"/>
          <w:sz w:val="24"/>
          <w:lang w:val="pt-BR"/>
        </w:rPr>
        <w:t>20.</w:t>
      </w:r>
      <w:proofErr w:type="gramEnd"/>
      <w:r w:rsidRPr="0052420C">
        <w:rPr>
          <w:rFonts w:ascii="Arial" w:eastAsia="sans-serif" w:hAnsi="Arial" w:cs="Arial"/>
          <w:sz w:val="24"/>
          <w:lang w:val="pt-BR"/>
        </w:rPr>
        <w:t>ago.2014</w:t>
      </w:r>
    </w:p>
    <w:p w:rsidR="00AB5046" w:rsidRPr="0052420C" w:rsidRDefault="00AE5B85">
      <w:pPr>
        <w:pStyle w:val="NormalWeb"/>
        <w:spacing w:before="0" w:beforeAutospacing="0" w:after="200" w:afterAutospacing="0"/>
        <w:rPr>
          <w:rFonts w:ascii="Arial" w:eastAsia="sans-serif" w:hAnsi="Arial" w:cs="Arial"/>
          <w:sz w:val="24"/>
          <w:lang w:val="pt-BR"/>
        </w:rPr>
      </w:pPr>
      <w:r w:rsidRPr="0052420C">
        <w:rPr>
          <w:rFonts w:ascii="Arial" w:eastAsia="sans-serif" w:hAnsi="Arial" w:cs="Arial"/>
          <w:sz w:val="24"/>
          <w:lang w:val="pt-BR"/>
        </w:rPr>
        <w:t xml:space="preserve">SANTOS, L. M.; VALOIS, H. R.; SANTOS, S. S. B. S.; CARVALHO, S. S.; SANTANA, R. C. B.; SAMPAIO, S. S. </w:t>
      </w:r>
      <w:r w:rsidRPr="0052420C">
        <w:rPr>
          <w:rFonts w:ascii="Arial" w:eastAsia="sans-serif" w:hAnsi="Arial" w:cs="Arial"/>
          <w:b/>
          <w:bCs/>
          <w:sz w:val="24"/>
          <w:lang w:val="pt-BR"/>
        </w:rPr>
        <w:t xml:space="preserve">Aplicabilidade de modelo teórico a famílias de crianças </w:t>
      </w:r>
      <w:r w:rsidRPr="0052420C">
        <w:rPr>
          <w:rFonts w:ascii="Arial" w:eastAsia="sans-serif" w:hAnsi="Arial" w:cs="Arial"/>
          <w:b/>
          <w:bCs/>
          <w:sz w:val="24"/>
          <w:lang w:val="pt-BR"/>
        </w:rPr>
        <w:lastRenderedPageBreak/>
        <w:t>com doença crônica em cuidados intensivos.</w:t>
      </w:r>
      <w:r w:rsidRPr="0052420C">
        <w:rPr>
          <w:rFonts w:ascii="Arial" w:eastAsia="sans-serif" w:hAnsi="Arial" w:cs="Arial"/>
          <w:sz w:val="24"/>
          <w:lang w:val="pt-BR"/>
        </w:rPr>
        <w:t xml:space="preserve"> Disponível em: &lt;</w:t>
      </w:r>
      <w:r w:rsidRPr="0052420C">
        <w:rPr>
          <w:rFonts w:ascii="Arial" w:eastAsia="sans-serif" w:hAnsi="Arial" w:cs="Arial"/>
          <w:sz w:val="24"/>
          <w:u w:val="single"/>
          <w:lang w:val="pt-BR"/>
        </w:rPr>
        <w:t>http://pesquisa.bvsalud.org/portal/resource/pt/lil-710143</w:t>
      </w:r>
      <w:r w:rsidRPr="0052420C">
        <w:rPr>
          <w:rFonts w:ascii="Arial" w:eastAsia="sans-serif" w:hAnsi="Arial" w:cs="Arial"/>
          <w:sz w:val="24"/>
          <w:lang w:val="pt-BR"/>
        </w:rPr>
        <w:t xml:space="preserve">&gt; Acesso em: </w:t>
      </w:r>
      <w:proofErr w:type="gramStart"/>
      <w:r w:rsidRPr="0052420C">
        <w:rPr>
          <w:rFonts w:ascii="Arial" w:eastAsia="sans-serif" w:hAnsi="Arial" w:cs="Arial"/>
          <w:sz w:val="24"/>
          <w:lang w:val="pt-BR"/>
        </w:rPr>
        <w:t>20.</w:t>
      </w:r>
      <w:proofErr w:type="gramEnd"/>
      <w:r w:rsidRPr="0052420C">
        <w:rPr>
          <w:rFonts w:ascii="Arial" w:eastAsia="sans-serif" w:hAnsi="Arial" w:cs="Arial"/>
          <w:sz w:val="24"/>
          <w:lang w:val="pt-BR"/>
        </w:rPr>
        <w:t>ago.2014</w:t>
      </w:r>
    </w:p>
    <w:p w:rsidR="00AB5046" w:rsidRPr="0052420C" w:rsidRDefault="00AE5B85">
      <w:pPr>
        <w:pStyle w:val="NormalWeb"/>
        <w:spacing w:before="0" w:beforeAutospacing="0" w:after="200" w:afterAutospacing="0"/>
        <w:rPr>
          <w:rFonts w:ascii="Arial" w:eastAsia="sans-serif" w:hAnsi="Arial" w:cs="Arial"/>
          <w:sz w:val="24"/>
          <w:lang w:val="pt-BR"/>
        </w:rPr>
      </w:pPr>
      <w:r w:rsidRPr="0052420C">
        <w:rPr>
          <w:rFonts w:ascii="Arial" w:eastAsia="sans-serif" w:hAnsi="Arial" w:cs="Arial"/>
          <w:sz w:val="24"/>
          <w:lang w:val="pt-BR"/>
        </w:rPr>
        <w:t xml:space="preserve">SOUSA, L. </w:t>
      </w:r>
      <w:proofErr w:type="gramStart"/>
      <w:r w:rsidRPr="0052420C">
        <w:rPr>
          <w:rFonts w:ascii="Arial" w:eastAsia="sans-serif" w:hAnsi="Arial" w:cs="Arial"/>
          <w:sz w:val="24"/>
          <w:lang w:val="pt-BR"/>
        </w:rPr>
        <w:t>D.</w:t>
      </w:r>
      <w:proofErr w:type="gramEnd"/>
      <w:r w:rsidRPr="0052420C">
        <w:rPr>
          <w:rFonts w:ascii="Arial" w:eastAsia="sans-serif" w:hAnsi="Arial" w:cs="Arial"/>
          <w:sz w:val="24"/>
          <w:lang w:val="pt-BR"/>
        </w:rPr>
        <w:t xml:space="preserve">; GOMES, G. C.; SILVA, M. R. S.; SANTOS, C. P.; SILVA, B. T. </w:t>
      </w:r>
      <w:r w:rsidRPr="0052420C">
        <w:rPr>
          <w:rFonts w:ascii="Arial" w:eastAsia="sans-serif" w:hAnsi="Arial" w:cs="Arial"/>
          <w:b/>
          <w:bCs/>
          <w:sz w:val="24"/>
          <w:lang w:val="pt-BR"/>
        </w:rPr>
        <w:t xml:space="preserve">A família na unidade de pediatria: percepções da equipe de enfermagem acerca da dimensão cuidadora. </w:t>
      </w:r>
      <w:r w:rsidRPr="0052420C">
        <w:rPr>
          <w:rFonts w:ascii="Arial" w:eastAsia="sans-serif" w:hAnsi="Arial" w:cs="Arial"/>
          <w:sz w:val="24"/>
          <w:lang w:val="pt-BR"/>
        </w:rPr>
        <w:t>Disponível em: &lt;</w:t>
      </w:r>
      <w:proofErr w:type="gramStart"/>
      <w:r w:rsidRPr="0052420C">
        <w:rPr>
          <w:rFonts w:ascii="Arial" w:eastAsia="sans-serif" w:hAnsi="Arial" w:cs="Arial"/>
          <w:sz w:val="24"/>
          <w:u w:val="single"/>
          <w:lang w:val="pt-BR"/>
        </w:rPr>
        <w:t>http://www.scielo.cl/scielo.</w:t>
      </w:r>
      <w:proofErr w:type="gramEnd"/>
      <w:r w:rsidRPr="0052420C">
        <w:rPr>
          <w:rFonts w:ascii="Arial" w:eastAsia="sans-serif" w:hAnsi="Arial" w:cs="Arial"/>
          <w:sz w:val="24"/>
          <w:u w:val="single"/>
          <w:lang w:val="pt-BR"/>
        </w:rPr>
        <w:t xml:space="preserve">php? </w:t>
      </w:r>
      <w:proofErr w:type="gramStart"/>
      <w:r w:rsidRPr="0052420C">
        <w:rPr>
          <w:rFonts w:ascii="Arial" w:eastAsia="sans-serif" w:hAnsi="Arial" w:cs="Arial"/>
          <w:sz w:val="24"/>
          <w:u w:val="single"/>
          <w:lang w:val="pt-BR"/>
        </w:rPr>
        <w:t>script</w:t>
      </w:r>
      <w:proofErr w:type="gramEnd"/>
      <w:r w:rsidRPr="0052420C">
        <w:rPr>
          <w:rFonts w:ascii="Arial" w:eastAsia="sans-serif" w:hAnsi="Arial" w:cs="Arial"/>
          <w:sz w:val="24"/>
          <w:u w:val="single"/>
          <w:lang w:val="pt-BR"/>
        </w:rPr>
        <w:t>=</w:t>
      </w:r>
      <w:proofErr w:type="spellStart"/>
      <w:r w:rsidRPr="0052420C">
        <w:rPr>
          <w:rFonts w:ascii="Arial" w:eastAsia="sans-serif" w:hAnsi="Arial" w:cs="Arial"/>
          <w:sz w:val="24"/>
          <w:u w:val="single"/>
          <w:lang w:val="pt-BR"/>
        </w:rPr>
        <w:t>sci_arttext&amp;pid</w:t>
      </w:r>
      <w:proofErr w:type="spellEnd"/>
      <w:r w:rsidRPr="0052420C">
        <w:rPr>
          <w:rFonts w:ascii="Arial" w:eastAsia="sans-serif" w:hAnsi="Arial" w:cs="Arial"/>
          <w:sz w:val="24"/>
          <w:u w:val="single"/>
          <w:lang w:val="pt-BR"/>
        </w:rPr>
        <w:t>=S0717-95532011000200010</w:t>
      </w:r>
      <w:r w:rsidRPr="0052420C">
        <w:rPr>
          <w:rFonts w:ascii="Arial" w:eastAsia="sans-serif" w:hAnsi="Arial" w:cs="Arial"/>
          <w:sz w:val="24"/>
          <w:lang w:val="pt-BR"/>
        </w:rPr>
        <w:t>&gt; Acesso em: 20.ago.2014</w:t>
      </w:r>
    </w:p>
    <w:p w:rsidR="00AB5046" w:rsidRPr="0052420C" w:rsidRDefault="00AE5B85">
      <w:pPr>
        <w:pStyle w:val="NormalWeb"/>
        <w:spacing w:before="0" w:beforeAutospacing="0" w:after="200" w:afterAutospacing="0"/>
        <w:rPr>
          <w:rFonts w:ascii="Arial" w:eastAsia="sans-serif" w:hAnsi="Arial" w:cs="Arial"/>
          <w:sz w:val="24"/>
          <w:lang w:val="pt-BR"/>
        </w:rPr>
      </w:pPr>
      <w:r w:rsidRPr="0052420C">
        <w:rPr>
          <w:rFonts w:ascii="Arial" w:eastAsia="sans-serif" w:hAnsi="Arial" w:cs="Arial"/>
          <w:sz w:val="24"/>
          <w:lang w:val="pt-BR"/>
        </w:rPr>
        <w:t xml:space="preserve">SOUZA, M. T.; SILVA, M. </w:t>
      </w:r>
      <w:proofErr w:type="gramStart"/>
      <w:r w:rsidRPr="0052420C">
        <w:rPr>
          <w:rFonts w:ascii="Arial" w:eastAsia="sans-serif" w:hAnsi="Arial" w:cs="Arial"/>
          <w:sz w:val="24"/>
          <w:lang w:val="pt-BR"/>
        </w:rPr>
        <w:t>D.</w:t>
      </w:r>
      <w:proofErr w:type="gramEnd"/>
      <w:r w:rsidRPr="0052420C">
        <w:rPr>
          <w:rFonts w:ascii="Arial" w:eastAsia="sans-serif" w:hAnsi="Arial" w:cs="Arial"/>
          <w:sz w:val="24"/>
          <w:lang w:val="pt-BR"/>
        </w:rPr>
        <w:t xml:space="preserve">; CARVALHO, R. </w:t>
      </w:r>
      <w:r w:rsidRPr="0052420C">
        <w:rPr>
          <w:rFonts w:ascii="Arial" w:eastAsia="sans-serif" w:hAnsi="Arial" w:cs="Arial"/>
          <w:b/>
          <w:bCs/>
          <w:sz w:val="24"/>
          <w:lang w:val="pt-BR"/>
        </w:rPr>
        <w:t xml:space="preserve">Revisão Integrativa: o que é e como fazer. </w:t>
      </w:r>
      <w:proofErr w:type="spellStart"/>
      <w:r w:rsidRPr="0052420C">
        <w:rPr>
          <w:rFonts w:ascii="Arial" w:eastAsia="sans-serif" w:hAnsi="Arial" w:cs="Arial"/>
          <w:sz w:val="24"/>
          <w:lang w:val="pt-BR"/>
        </w:rPr>
        <w:t>Einsten</w:t>
      </w:r>
      <w:proofErr w:type="spellEnd"/>
      <w:r w:rsidRPr="0052420C">
        <w:rPr>
          <w:rFonts w:ascii="Arial" w:eastAsia="sans-serif" w:hAnsi="Arial" w:cs="Arial"/>
          <w:sz w:val="24"/>
          <w:lang w:val="pt-BR"/>
        </w:rPr>
        <w:t>, 2010.</w:t>
      </w:r>
    </w:p>
    <w:p w:rsidR="00AB5046" w:rsidRPr="0052420C" w:rsidRDefault="00AE5B85">
      <w:pPr>
        <w:pStyle w:val="NormalWeb"/>
        <w:spacing w:before="0" w:beforeAutospacing="0" w:after="200" w:afterAutospacing="0"/>
        <w:rPr>
          <w:rFonts w:ascii="Arial" w:eastAsia="sans-serif" w:hAnsi="Arial" w:cs="Arial"/>
          <w:sz w:val="24"/>
          <w:lang w:val="pt-BR"/>
        </w:rPr>
      </w:pPr>
      <w:r w:rsidRPr="0052420C">
        <w:rPr>
          <w:rFonts w:ascii="Arial" w:eastAsia="sans-serif" w:hAnsi="Arial" w:cs="Arial"/>
          <w:sz w:val="24"/>
          <w:lang w:val="pt-BR"/>
        </w:rPr>
        <w:t xml:space="preserve">SOUZA, T. V.; OLIVEIRA, I. C. S. </w:t>
      </w:r>
      <w:r w:rsidRPr="0052420C">
        <w:rPr>
          <w:rFonts w:ascii="Arial" w:eastAsia="sans-serif" w:hAnsi="Arial" w:cs="Arial"/>
          <w:b/>
          <w:bCs/>
          <w:sz w:val="24"/>
          <w:lang w:val="pt-BR"/>
        </w:rPr>
        <w:t>Interação Familiar\acompanhante e equipe de enfermagem no cuidado a criança hospitalizada: Perspectiva para a enfermagem pediátrica.</w:t>
      </w:r>
      <w:r w:rsidRPr="0052420C">
        <w:rPr>
          <w:rFonts w:ascii="Arial" w:eastAsia="sans-serif" w:hAnsi="Arial" w:cs="Arial"/>
          <w:sz w:val="24"/>
          <w:lang w:val="pt-BR"/>
        </w:rPr>
        <w:t xml:space="preserve"> Disponível em: &lt;</w:t>
      </w:r>
      <w:r w:rsidRPr="0052420C">
        <w:rPr>
          <w:rFonts w:ascii="Arial" w:eastAsia="sans-serif" w:hAnsi="Arial" w:cs="Arial"/>
          <w:sz w:val="24"/>
          <w:u w:val="single"/>
          <w:lang w:val="pt-BR"/>
        </w:rPr>
        <w:t>http://pesquisa.bvsalud.org/portal/</w:t>
      </w:r>
      <w:r w:rsidRPr="0052420C">
        <w:rPr>
          <w:rFonts w:ascii="Arial" w:eastAsia="sans-serif" w:hAnsi="Arial" w:cs="Arial"/>
          <w:sz w:val="24"/>
          <w:lang w:val="pt-BR"/>
        </w:rPr>
        <w:t> </w:t>
      </w:r>
      <w:proofErr w:type="spellStart"/>
      <w:r w:rsidRPr="0052420C">
        <w:rPr>
          <w:rFonts w:ascii="Arial" w:eastAsia="sans-serif" w:hAnsi="Arial" w:cs="Arial"/>
          <w:sz w:val="24"/>
          <w:lang w:val="pt-BR"/>
        </w:rPr>
        <w:t>resource</w:t>
      </w:r>
      <w:proofErr w:type="spellEnd"/>
      <w:r w:rsidRPr="0052420C">
        <w:rPr>
          <w:rFonts w:ascii="Arial" w:eastAsia="sans-serif" w:hAnsi="Arial" w:cs="Arial"/>
          <w:sz w:val="24"/>
          <w:lang w:val="pt-BR"/>
        </w:rPr>
        <w:t>/</w:t>
      </w:r>
      <w:proofErr w:type="spellStart"/>
      <w:proofErr w:type="gramStart"/>
      <w:r w:rsidRPr="0052420C">
        <w:rPr>
          <w:rFonts w:ascii="Arial" w:eastAsia="sans-serif" w:hAnsi="Arial" w:cs="Arial"/>
          <w:sz w:val="24"/>
          <w:lang w:val="pt-BR"/>
        </w:rPr>
        <w:t>pt</w:t>
      </w:r>
      <w:proofErr w:type="spellEnd"/>
      <w:proofErr w:type="gramEnd"/>
      <w:r w:rsidRPr="0052420C">
        <w:rPr>
          <w:rFonts w:ascii="Arial" w:eastAsia="sans-serif" w:hAnsi="Arial" w:cs="Arial"/>
          <w:sz w:val="24"/>
          <w:lang w:val="pt-BR"/>
        </w:rPr>
        <w:t>/lil-555767&gt; Acesso em: 20.ago.2014</w:t>
      </w:r>
    </w:p>
    <w:p w:rsidR="00AB5046" w:rsidRPr="0052420C" w:rsidRDefault="00AE5B85">
      <w:pPr>
        <w:pStyle w:val="NormalWeb"/>
        <w:spacing w:before="0" w:beforeAutospacing="0" w:after="200" w:afterAutospacing="0"/>
        <w:rPr>
          <w:rFonts w:ascii="Arial" w:eastAsia="sans-serif" w:hAnsi="Arial" w:cs="Arial"/>
          <w:sz w:val="24"/>
          <w:lang w:val="pt-BR"/>
        </w:rPr>
      </w:pPr>
      <w:r w:rsidRPr="0052420C">
        <w:rPr>
          <w:rFonts w:ascii="Arial" w:eastAsia="sans-serif" w:hAnsi="Arial" w:cs="Arial"/>
          <w:sz w:val="24"/>
          <w:lang w:val="pt-BR"/>
        </w:rPr>
        <w:t xml:space="preserve">STRASBURG, A. C.; PINTANEL, A. C.; GOMES, G. C.; MOTA, M. S. </w:t>
      </w:r>
      <w:r w:rsidRPr="0052420C">
        <w:rPr>
          <w:rFonts w:ascii="Arial" w:eastAsia="sans-serif" w:hAnsi="Arial" w:cs="Arial"/>
          <w:b/>
          <w:bCs/>
          <w:sz w:val="24"/>
          <w:lang w:val="pt-BR"/>
        </w:rPr>
        <w:t xml:space="preserve">Cuidado de Enfermagem a crianças Hospitalizadas: percepção de mães acompanhantes. </w:t>
      </w:r>
      <w:r w:rsidRPr="0052420C">
        <w:rPr>
          <w:rFonts w:ascii="Arial" w:eastAsia="sans-serif" w:hAnsi="Arial" w:cs="Arial"/>
          <w:sz w:val="24"/>
          <w:lang w:val="pt-BR"/>
        </w:rPr>
        <w:t>Disponível em: &lt;</w:t>
      </w:r>
      <w:r w:rsidRPr="0052420C">
        <w:rPr>
          <w:rFonts w:ascii="Arial" w:eastAsia="sans-serif" w:hAnsi="Arial" w:cs="Arial"/>
          <w:sz w:val="24"/>
          <w:u w:val="single"/>
          <w:lang w:val="pt-BR"/>
        </w:rPr>
        <w:t>http://pesquisa.bvsalud.org/portal/resource/pt/bde-20450</w:t>
      </w:r>
      <w:r w:rsidRPr="0052420C">
        <w:rPr>
          <w:rFonts w:ascii="Arial" w:eastAsia="sans-serif" w:hAnsi="Arial" w:cs="Arial"/>
          <w:sz w:val="24"/>
          <w:lang w:val="pt-BR"/>
        </w:rPr>
        <w:t xml:space="preserve">&gt; Acesso em: </w:t>
      </w:r>
      <w:proofErr w:type="gramStart"/>
      <w:r w:rsidRPr="0052420C">
        <w:rPr>
          <w:rFonts w:ascii="Arial" w:eastAsia="sans-serif" w:hAnsi="Arial" w:cs="Arial"/>
          <w:sz w:val="24"/>
          <w:lang w:val="pt-BR"/>
        </w:rPr>
        <w:t>20.</w:t>
      </w:r>
      <w:proofErr w:type="gramEnd"/>
      <w:r w:rsidRPr="0052420C">
        <w:rPr>
          <w:rFonts w:ascii="Arial" w:eastAsia="sans-serif" w:hAnsi="Arial" w:cs="Arial"/>
          <w:sz w:val="24"/>
          <w:lang w:val="pt-BR"/>
        </w:rPr>
        <w:t>ago.2014</w:t>
      </w:r>
    </w:p>
    <w:p w:rsidR="00AB5046" w:rsidRPr="0052420C" w:rsidRDefault="00AE5B85">
      <w:pPr>
        <w:pStyle w:val="NormalWeb"/>
        <w:spacing w:before="0" w:beforeAutospacing="0" w:after="200" w:afterAutospacing="0"/>
        <w:rPr>
          <w:rFonts w:ascii="Arial" w:eastAsia="sans-serif" w:hAnsi="Arial" w:cs="Arial"/>
          <w:sz w:val="24"/>
          <w:lang w:val="pt-BR"/>
        </w:rPr>
      </w:pPr>
      <w:r>
        <w:rPr>
          <w:rFonts w:ascii="Arial" w:eastAsia="sans-serif" w:hAnsi="Arial" w:cs="Arial"/>
          <w:sz w:val="24"/>
        </w:rPr>
        <w:t>XAVIER, D. M.</w:t>
      </w:r>
      <w:r w:rsidRPr="0052420C">
        <w:rPr>
          <w:rFonts w:ascii="Arial" w:eastAsia="sans-serif" w:hAnsi="Arial" w:cs="Arial"/>
          <w:sz w:val="24"/>
        </w:rPr>
        <w:t xml:space="preserve"> </w:t>
      </w:r>
      <w:r w:rsidRPr="0052420C">
        <w:rPr>
          <w:rFonts w:ascii="Arial" w:eastAsia="sans-serif" w:hAnsi="Arial" w:cs="Arial"/>
          <w:i/>
          <w:iCs/>
          <w:sz w:val="24"/>
        </w:rPr>
        <w:t>et al.</w:t>
      </w:r>
      <w:r>
        <w:rPr>
          <w:rFonts w:ascii="Arial" w:eastAsia="sans-serif" w:hAnsi="Arial" w:cs="Arial"/>
          <w:b/>
          <w:bCs/>
          <w:sz w:val="24"/>
        </w:rPr>
        <w:t xml:space="preserve"> </w:t>
      </w:r>
      <w:r w:rsidRPr="0052420C">
        <w:rPr>
          <w:rFonts w:ascii="Arial" w:eastAsia="sans-serif" w:hAnsi="Arial" w:cs="Arial"/>
          <w:b/>
          <w:bCs/>
          <w:sz w:val="24"/>
          <w:lang w:val="pt-BR"/>
        </w:rPr>
        <w:t>A família na Unidade de Pediatria: convivendo com normas e rotinas hospitalares.</w:t>
      </w:r>
      <w:r w:rsidRPr="0052420C">
        <w:rPr>
          <w:rFonts w:ascii="Arial" w:eastAsia="sans-serif" w:hAnsi="Arial" w:cs="Arial"/>
          <w:sz w:val="24"/>
          <w:lang w:val="pt-BR"/>
        </w:rPr>
        <w:t xml:space="preserve"> Disponível em: &lt;</w:t>
      </w:r>
      <w:r w:rsidRPr="0052420C">
        <w:rPr>
          <w:rFonts w:ascii="Arial" w:eastAsia="sans-serif" w:hAnsi="Arial" w:cs="Arial"/>
          <w:sz w:val="24"/>
          <w:u w:val="single"/>
          <w:lang w:val="pt-BR"/>
        </w:rPr>
        <w:t>http://bvsalud.org/portal/resource/pt/lil-592745</w:t>
      </w:r>
      <w:r w:rsidRPr="0052420C">
        <w:rPr>
          <w:rFonts w:ascii="Arial" w:eastAsia="sans-serif" w:hAnsi="Arial" w:cs="Arial"/>
          <w:sz w:val="24"/>
          <w:lang w:val="pt-BR"/>
        </w:rPr>
        <w:t xml:space="preserve">&gt; Acesso em: </w:t>
      </w:r>
      <w:proofErr w:type="gramStart"/>
      <w:r w:rsidRPr="0052420C">
        <w:rPr>
          <w:rFonts w:ascii="Arial" w:eastAsia="sans-serif" w:hAnsi="Arial" w:cs="Arial"/>
          <w:sz w:val="24"/>
          <w:lang w:val="pt-BR"/>
        </w:rPr>
        <w:t>20.</w:t>
      </w:r>
      <w:proofErr w:type="gramEnd"/>
      <w:r w:rsidRPr="0052420C">
        <w:rPr>
          <w:rFonts w:ascii="Arial" w:eastAsia="sans-serif" w:hAnsi="Arial" w:cs="Arial"/>
          <w:sz w:val="24"/>
          <w:lang w:val="pt-BR"/>
        </w:rPr>
        <w:t>ago.2014</w:t>
      </w:r>
    </w:p>
    <w:p w:rsidR="00AB5046" w:rsidRPr="0052420C" w:rsidRDefault="00AE5B85">
      <w:pPr>
        <w:pStyle w:val="NormalWeb"/>
        <w:spacing w:before="0" w:beforeAutospacing="0" w:after="200" w:afterAutospacing="0"/>
        <w:rPr>
          <w:rFonts w:ascii="Arial" w:eastAsia="sans-serif" w:hAnsi="Arial" w:cs="Arial"/>
          <w:sz w:val="24"/>
          <w:lang w:val="pt-BR"/>
        </w:rPr>
      </w:pPr>
      <w:r w:rsidRPr="0052420C">
        <w:rPr>
          <w:rFonts w:ascii="Arial" w:eastAsia="sans-serif" w:hAnsi="Arial" w:cs="Arial"/>
          <w:sz w:val="24"/>
          <w:lang w:val="pt-BR"/>
        </w:rPr>
        <w:t>XAVIER, D. M.; GOMES, G. C.; SALVADOR, M.</w:t>
      </w:r>
      <w:r>
        <w:rPr>
          <w:rFonts w:ascii="Arial" w:eastAsia="sans-serif" w:hAnsi="Arial" w:cs="Arial"/>
          <w:sz w:val="24"/>
          <w:lang w:val="pt-BR"/>
        </w:rPr>
        <w:t xml:space="preserve"> </w:t>
      </w:r>
      <w:r w:rsidRPr="0052420C">
        <w:rPr>
          <w:rFonts w:ascii="Arial" w:eastAsia="sans-serif" w:hAnsi="Arial" w:cs="Arial"/>
          <w:sz w:val="24"/>
          <w:lang w:val="pt-BR"/>
        </w:rPr>
        <w:t xml:space="preserve">S. </w:t>
      </w:r>
      <w:r w:rsidRPr="0052420C">
        <w:rPr>
          <w:rFonts w:ascii="Arial" w:eastAsia="sans-serif" w:hAnsi="Arial" w:cs="Arial"/>
          <w:b/>
          <w:bCs/>
          <w:sz w:val="24"/>
          <w:lang w:val="pt-BR"/>
        </w:rPr>
        <w:t>O familiar cuidador durante a hospitalização da criança: convivendo com normas e rotinas</w:t>
      </w:r>
      <w:r w:rsidRPr="0052420C">
        <w:rPr>
          <w:rFonts w:ascii="Arial" w:eastAsia="sans-serif" w:hAnsi="Arial" w:cs="Arial"/>
          <w:sz w:val="24"/>
          <w:lang w:val="pt-BR"/>
        </w:rPr>
        <w:t>. Disponível em: &lt;</w:t>
      </w:r>
      <w:r w:rsidRPr="0052420C">
        <w:rPr>
          <w:rFonts w:ascii="Arial" w:eastAsia="sans-serif" w:hAnsi="Arial" w:cs="Arial"/>
          <w:sz w:val="24"/>
          <w:u w:val="single"/>
          <w:lang w:val="pt-BR"/>
        </w:rPr>
        <w:t>http://pesquisa.bvsalud.org/portal/resource/pt/lil-704670</w:t>
      </w:r>
      <w:r w:rsidRPr="0052420C">
        <w:rPr>
          <w:rFonts w:ascii="Arial" w:eastAsia="sans-serif" w:hAnsi="Arial" w:cs="Arial"/>
          <w:sz w:val="24"/>
          <w:lang w:val="pt-BR"/>
        </w:rPr>
        <w:t xml:space="preserve">&gt; Acesso em: </w:t>
      </w:r>
      <w:proofErr w:type="gramStart"/>
      <w:r w:rsidRPr="0052420C">
        <w:rPr>
          <w:rFonts w:ascii="Arial" w:eastAsia="sans-serif" w:hAnsi="Arial" w:cs="Arial"/>
          <w:sz w:val="24"/>
          <w:lang w:val="pt-BR"/>
        </w:rPr>
        <w:t>20.</w:t>
      </w:r>
      <w:proofErr w:type="gramEnd"/>
      <w:r w:rsidRPr="0052420C">
        <w:rPr>
          <w:rFonts w:ascii="Arial" w:eastAsia="sans-serif" w:hAnsi="Arial" w:cs="Arial"/>
          <w:sz w:val="24"/>
          <w:lang w:val="pt-BR"/>
        </w:rPr>
        <w:t>ago.2014</w:t>
      </w:r>
    </w:p>
    <w:p w:rsidR="00AB5046" w:rsidRDefault="00AB5046">
      <w:pPr>
        <w:rPr>
          <w:rFonts w:ascii="Arial" w:hAnsi="Arial" w:cs="Arial"/>
        </w:rPr>
      </w:pPr>
    </w:p>
    <w:sectPr w:rsidR="00AB5046">
      <w:pgSz w:w="11906" w:h="16838"/>
      <w:pgMar w:top="1417" w:right="1134" w:bottom="1134" w:left="1417" w:header="708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16"/>
    <w:rsid w:val="0052420C"/>
    <w:rsid w:val="00AB5046"/>
    <w:rsid w:val="00AE5B85"/>
    <w:rsid w:val="00DC6816"/>
    <w:rsid w:val="02667524"/>
    <w:rsid w:val="16D04526"/>
    <w:rsid w:val="1AEA5CB9"/>
    <w:rsid w:val="1BD37A87"/>
    <w:rsid w:val="289076A4"/>
    <w:rsid w:val="3498037F"/>
    <w:rsid w:val="3AB42367"/>
    <w:rsid w:val="3ABE33FA"/>
    <w:rsid w:val="4E5F71AC"/>
    <w:rsid w:val="4FD354AD"/>
    <w:rsid w:val="563C361B"/>
    <w:rsid w:val="5A820AFC"/>
    <w:rsid w:val="76722EDF"/>
    <w:rsid w:val="7E43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pPr>
      <w:spacing w:before="100" w:beforeAutospacing="1" w:after="100" w:afterAutospacing="1"/>
    </w:pPr>
    <w:rPr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pPr>
      <w:spacing w:before="100" w:beforeAutospacing="1" w:after="100" w:afterAutospacing="1"/>
    </w:pPr>
    <w:rPr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6263</Characters>
  <Application>Microsoft Office Word</Application>
  <DocSecurity>0</DocSecurity>
  <PresentationFormat/>
  <Lines>52</Lines>
  <Paragraphs>14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RELAÇÃO DA FAMÍLIA E EQUIPE DE ENFERMAGEM</vt:lpstr>
    </vt:vector>
  </TitlesOfParts>
  <Company>Universidade Federal do Paraná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DA FAMÍLIA E EQUIPE DE ENFERMAGEM</dc:title>
  <dc:creator>graciele.matia</dc:creator>
  <cp:lastModifiedBy>Faculdades Pequeno Príncipe</cp:lastModifiedBy>
  <cp:revision>2</cp:revision>
  <dcterms:created xsi:type="dcterms:W3CDTF">2017-12-12T19:28:00Z</dcterms:created>
  <dcterms:modified xsi:type="dcterms:W3CDTF">2017-12-12T19:28:00Z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1046-10.1.0.5785</vt:lpwstr>
  </property>
</Properties>
</file>