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C9" w:rsidRPr="00AC48C9" w:rsidRDefault="00AC48C9" w:rsidP="00AC48C9">
      <w:pPr>
        <w:pStyle w:val="NormalWeb"/>
        <w:jc w:val="center"/>
        <w:rPr>
          <w:rFonts w:ascii="Arial" w:hAnsi="Arial" w:cs="Arial"/>
          <w:b/>
        </w:rPr>
      </w:pPr>
      <w:r w:rsidRPr="00AC48C9">
        <w:rPr>
          <w:rFonts w:ascii="Arial" w:hAnsi="Arial" w:cs="Arial"/>
          <w:b/>
        </w:rPr>
        <w:t>AVALIAÇÃO DA ATIVIDADE ANTI-INFLAMATÓRIA DO EXTRATO DE PRÓPOLIS</w:t>
      </w:r>
    </w:p>
    <w:p w:rsidR="00AC48C9" w:rsidRPr="00AC48C9" w:rsidRDefault="00AC48C9" w:rsidP="00AC48C9">
      <w:pPr>
        <w:pStyle w:val="NormalWeb"/>
        <w:jc w:val="right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grazyff@hotmail.com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bookmarkStart w:id="0" w:name="_GoBack"/>
      <w:r w:rsidRPr="00AC48C9">
        <w:rPr>
          <w:rFonts w:ascii="Arial" w:hAnsi="Arial" w:cs="Arial"/>
        </w:rPr>
        <w:t xml:space="preserve">   </w:t>
      </w:r>
    </w:p>
    <w:bookmarkEnd w:id="0"/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proofErr w:type="spellStart"/>
      <w:r w:rsidRPr="00AC48C9">
        <w:rPr>
          <w:rFonts w:ascii="Arial" w:hAnsi="Arial" w:cs="Arial"/>
        </w:rPr>
        <w:t>Graziele</w:t>
      </w:r>
      <w:proofErr w:type="spellEnd"/>
      <w:r w:rsidRPr="00AC48C9">
        <w:rPr>
          <w:rFonts w:ascii="Arial" w:hAnsi="Arial" w:cs="Arial"/>
        </w:rPr>
        <w:t xml:space="preserve"> Francine Franco Mancarz¹, </w:t>
      </w:r>
      <w:proofErr w:type="spellStart"/>
      <w:r w:rsidRPr="00AC48C9">
        <w:rPr>
          <w:rFonts w:ascii="Arial" w:hAnsi="Arial" w:cs="Arial"/>
        </w:rPr>
        <w:t>Laressa</w:t>
      </w:r>
      <w:proofErr w:type="spellEnd"/>
      <w:r w:rsidRPr="00AC48C9">
        <w:rPr>
          <w:rFonts w:ascii="Arial" w:hAnsi="Arial" w:cs="Arial"/>
        </w:rPr>
        <w:t xml:space="preserve"> Caroline Laba², </w:t>
      </w:r>
      <w:r w:rsidRPr="00AC48C9">
        <w:rPr>
          <w:rFonts w:ascii="Arial" w:hAnsi="Arial" w:cs="Arial"/>
          <w:u w:val="single"/>
        </w:rPr>
        <w:t>Thaís Alves Morais Silva</w:t>
      </w:r>
      <w:r w:rsidRPr="00AC48C9">
        <w:rPr>
          <w:rFonts w:ascii="Arial" w:hAnsi="Arial" w:cs="Arial"/>
        </w:rPr>
        <w:t xml:space="preserve">³ </w:t>
      </w:r>
    </w:p>
    <w:p w:rsidR="00AC48C9" w:rsidRPr="00AC48C9" w:rsidRDefault="00AC48C9" w:rsidP="00AC48C9">
      <w:pPr>
        <w:pStyle w:val="NormalWeb"/>
        <w:jc w:val="right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¹Farmacêutica, Mestre em Ciências Farmacêuticas, Docente da Faculdades Pequeno Príncipe </w:t>
      </w:r>
    </w:p>
    <w:p w:rsidR="00AC48C9" w:rsidRPr="00AC48C9" w:rsidRDefault="00AC48C9" w:rsidP="00AC48C9">
      <w:pPr>
        <w:pStyle w:val="NormalWeb"/>
        <w:jc w:val="right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²Biomédica, Graduanda de Farmácia da Faculdades Pequeno Príncipe </w:t>
      </w:r>
    </w:p>
    <w:p w:rsidR="00AC48C9" w:rsidRPr="00AC48C9" w:rsidRDefault="00AC48C9" w:rsidP="00AC48C9">
      <w:pPr>
        <w:pStyle w:val="NormalWeb"/>
        <w:jc w:val="right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³Graduanda de Biomedicina da Faculdades Pequeno Príncipe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 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  </w:t>
      </w:r>
    </w:p>
    <w:p w:rsid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  <w:b/>
        </w:rPr>
        <w:t>Introdução:</w:t>
      </w:r>
      <w:r w:rsidRPr="00AC48C9">
        <w:rPr>
          <w:rFonts w:ascii="Arial" w:hAnsi="Arial" w:cs="Arial"/>
        </w:rPr>
        <w:t xml:space="preserve"> As </w:t>
      </w:r>
      <w:proofErr w:type="spellStart"/>
      <w:r w:rsidRPr="00AC48C9">
        <w:rPr>
          <w:rFonts w:ascii="Arial" w:hAnsi="Arial" w:cs="Arial"/>
        </w:rPr>
        <w:t>hialuronidases</w:t>
      </w:r>
      <w:proofErr w:type="spellEnd"/>
      <w:r w:rsidRPr="00AC48C9">
        <w:rPr>
          <w:rFonts w:ascii="Arial" w:hAnsi="Arial" w:cs="Arial"/>
        </w:rPr>
        <w:t xml:space="preserve"> são enzimas responsáveis pela hidrólise de </w:t>
      </w:r>
      <w:proofErr w:type="spellStart"/>
      <w:r w:rsidRPr="00AC48C9">
        <w:rPr>
          <w:rFonts w:ascii="Arial" w:hAnsi="Arial" w:cs="Arial"/>
        </w:rPr>
        <w:t>glicosaminoglicanos</w:t>
      </w:r>
      <w:proofErr w:type="spellEnd"/>
      <w:r w:rsidRPr="00AC48C9">
        <w:rPr>
          <w:rFonts w:ascii="Arial" w:hAnsi="Arial" w:cs="Arial"/>
        </w:rPr>
        <w:t xml:space="preserve">, predominantemente o ácido </w:t>
      </w:r>
      <w:proofErr w:type="spellStart"/>
      <w:r w:rsidRPr="00AC48C9">
        <w:rPr>
          <w:rFonts w:ascii="Arial" w:hAnsi="Arial" w:cs="Arial"/>
        </w:rPr>
        <w:t>hialurônico</w:t>
      </w:r>
      <w:proofErr w:type="spellEnd"/>
      <w:r w:rsidRPr="00AC48C9">
        <w:rPr>
          <w:rFonts w:ascii="Arial" w:hAnsi="Arial" w:cs="Arial"/>
        </w:rPr>
        <w:t>, desempenhando influência não somente sobre mec</w:t>
      </w:r>
      <w:r w:rsidR="000E4520">
        <w:rPr>
          <w:rFonts w:ascii="Arial" w:hAnsi="Arial" w:cs="Arial"/>
        </w:rPr>
        <w:t xml:space="preserve">anismos tumorais e </w:t>
      </w:r>
      <w:proofErr w:type="spellStart"/>
      <w:r w:rsidR="000E4520">
        <w:rPr>
          <w:rFonts w:ascii="Arial" w:hAnsi="Arial" w:cs="Arial"/>
        </w:rPr>
        <w:t>metásticos</w:t>
      </w:r>
      <w:proofErr w:type="spellEnd"/>
      <w:r w:rsidR="000E4520">
        <w:rPr>
          <w:rFonts w:ascii="Arial" w:hAnsi="Arial" w:cs="Arial"/>
        </w:rPr>
        <w:t xml:space="preserve">, </w:t>
      </w:r>
      <w:r w:rsidRPr="00AC48C9">
        <w:rPr>
          <w:rFonts w:ascii="Arial" w:hAnsi="Arial" w:cs="Arial"/>
        </w:rPr>
        <w:t xml:space="preserve">como também em processos inflamatórios, facilitando a fagocitose, a proliferação e a migração celular. Tal relação se deve pela degradação provocada pelas enzimas sobre o ácido </w:t>
      </w:r>
      <w:proofErr w:type="spellStart"/>
      <w:r w:rsidRPr="00AC48C9">
        <w:rPr>
          <w:rFonts w:ascii="Arial" w:hAnsi="Arial" w:cs="Arial"/>
        </w:rPr>
        <w:t>hialurônico</w:t>
      </w:r>
      <w:proofErr w:type="spellEnd"/>
      <w:r w:rsidRPr="00AC48C9">
        <w:rPr>
          <w:rFonts w:ascii="Arial" w:hAnsi="Arial" w:cs="Arial"/>
        </w:rPr>
        <w:t xml:space="preserve">, que confere resistência e integridade às células do tecido conjuntivo. Assim, a menor taxa deste ácido reflete em maior permeabilidade da </w:t>
      </w:r>
      <w:proofErr w:type="spellStart"/>
      <w:r w:rsidRPr="00AC48C9">
        <w:rPr>
          <w:rFonts w:ascii="Arial" w:hAnsi="Arial" w:cs="Arial"/>
        </w:rPr>
        <w:t>microvasculatura</w:t>
      </w:r>
      <w:proofErr w:type="spellEnd"/>
      <w:r w:rsidRPr="00AC48C9">
        <w:rPr>
          <w:rFonts w:ascii="Arial" w:hAnsi="Arial" w:cs="Arial"/>
        </w:rPr>
        <w:t>, sendo o efeito associado à formação de edema e amplificação de sintomas inflamatórios</w:t>
      </w:r>
      <w:r w:rsidRPr="000E4520">
        <w:rPr>
          <w:rFonts w:ascii="Arial" w:hAnsi="Arial" w:cs="Arial"/>
          <w:vertAlign w:val="superscript"/>
        </w:rPr>
        <w:t>1</w:t>
      </w:r>
      <w:r w:rsidRPr="00AC48C9">
        <w:rPr>
          <w:rFonts w:ascii="Arial" w:hAnsi="Arial" w:cs="Arial"/>
        </w:rPr>
        <w:t xml:space="preserve">. Em contrapartida, como agente anti-inflamatório conhecido desde a idade antiga está </w:t>
      </w:r>
      <w:proofErr w:type="gramStart"/>
      <w:r w:rsidRPr="00AC48C9">
        <w:rPr>
          <w:rFonts w:ascii="Arial" w:hAnsi="Arial" w:cs="Arial"/>
        </w:rPr>
        <w:t>o própolis</w:t>
      </w:r>
      <w:proofErr w:type="gramEnd"/>
      <w:r w:rsidRPr="00AC48C9">
        <w:rPr>
          <w:rFonts w:ascii="Arial" w:hAnsi="Arial" w:cs="Arial"/>
        </w:rPr>
        <w:t xml:space="preserve">, oriundo de substâncias viscosas e balsâmicas colhidas por abelhas de flores e exsudatos de certas plantas, nas quais os insetos acrescentam secreções salivares, pólen e cera.  A atividade anti-inflamatória desse produto natural está relacionada aos </w:t>
      </w:r>
      <w:proofErr w:type="spellStart"/>
      <w:r w:rsidRPr="00AC48C9">
        <w:rPr>
          <w:rFonts w:ascii="Arial" w:hAnsi="Arial" w:cs="Arial"/>
        </w:rPr>
        <w:t>flavonóides</w:t>
      </w:r>
      <w:proofErr w:type="spellEnd"/>
      <w:r w:rsidRPr="00AC48C9">
        <w:rPr>
          <w:rFonts w:ascii="Arial" w:hAnsi="Arial" w:cs="Arial"/>
        </w:rPr>
        <w:t xml:space="preserve"> presentes em sua composição, representantes da porção vegetal e capazes de inibir determinados mediadores inflamatórios</w:t>
      </w:r>
      <w:r w:rsidRPr="000E4520">
        <w:rPr>
          <w:rFonts w:ascii="Arial" w:hAnsi="Arial" w:cs="Arial"/>
          <w:vertAlign w:val="superscript"/>
        </w:rPr>
        <w:t>2</w:t>
      </w:r>
      <w:r w:rsidRPr="00AC48C9">
        <w:rPr>
          <w:rFonts w:ascii="Arial" w:hAnsi="Arial" w:cs="Arial"/>
        </w:rPr>
        <w:t xml:space="preserve">. </w:t>
      </w:r>
      <w:r w:rsidRPr="00AC48C9">
        <w:rPr>
          <w:rFonts w:ascii="Arial" w:hAnsi="Arial" w:cs="Arial"/>
          <w:b/>
        </w:rPr>
        <w:t>Objetivo:</w:t>
      </w:r>
      <w:r w:rsidRPr="00AC48C9">
        <w:rPr>
          <w:rFonts w:ascii="Arial" w:hAnsi="Arial" w:cs="Arial"/>
        </w:rPr>
        <w:t xml:space="preserve"> Avaliar a atividade anti-inflamatória do extrato de própolis comercial. </w:t>
      </w:r>
      <w:r w:rsidRPr="00AC48C9">
        <w:rPr>
          <w:rFonts w:ascii="Arial" w:hAnsi="Arial" w:cs="Arial"/>
          <w:b/>
        </w:rPr>
        <w:t>Metodologia:</w:t>
      </w:r>
      <w:r w:rsidRPr="00AC48C9">
        <w:rPr>
          <w:rFonts w:ascii="Arial" w:hAnsi="Arial" w:cs="Arial"/>
        </w:rPr>
        <w:t xml:space="preserve"> A atividade anti-inflamatória foi determinada através do ensaio de inibição da atividade da enzima </w:t>
      </w:r>
      <w:proofErr w:type="spellStart"/>
      <w:r w:rsidRPr="00AC48C9">
        <w:rPr>
          <w:rFonts w:ascii="Arial" w:hAnsi="Arial" w:cs="Arial"/>
        </w:rPr>
        <w:t>hialuronidase</w:t>
      </w:r>
      <w:proofErr w:type="spellEnd"/>
      <w:r w:rsidRPr="00AC48C9">
        <w:rPr>
          <w:rFonts w:ascii="Arial" w:hAnsi="Arial" w:cs="Arial"/>
        </w:rPr>
        <w:t xml:space="preserve">, por meio de adaptação da metodologia descrita por </w:t>
      </w:r>
      <w:proofErr w:type="spellStart"/>
      <w:r w:rsidRPr="00AC48C9">
        <w:rPr>
          <w:rFonts w:ascii="Arial" w:hAnsi="Arial" w:cs="Arial"/>
        </w:rPr>
        <w:t>Reissing</w:t>
      </w:r>
      <w:proofErr w:type="spellEnd"/>
      <w:r w:rsidRPr="00AC48C9">
        <w:rPr>
          <w:rFonts w:ascii="Arial" w:hAnsi="Arial" w:cs="Arial"/>
        </w:rPr>
        <w:t xml:space="preserve">; </w:t>
      </w:r>
      <w:proofErr w:type="spellStart"/>
      <w:r w:rsidRPr="00AC48C9">
        <w:rPr>
          <w:rFonts w:ascii="Arial" w:hAnsi="Arial" w:cs="Arial"/>
        </w:rPr>
        <w:t>Strominger</w:t>
      </w:r>
      <w:proofErr w:type="spellEnd"/>
      <w:r w:rsidRPr="00AC48C9">
        <w:rPr>
          <w:rFonts w:ascii="Arial" w:hAnsi="Arial" w:cs="Arial"/>
        </w:rPr>
        <w:t xml:space="preserve"> e Leloir, (1955)</w:t>
      </w:r>
      <w:r w:rsidRPr="000E4520">
        <w:rPr>
          <w:rFonts w:ascii="Arial" w:hAnsi="Arial" w:cs="Arial"/>
          <w:vertAlign w:val="superscript"/>
        </w:rPr>
        <w:t>3</w:t>
      </w:r>
      <w:r w:rsidRPr="00AC48C9">
        <w:rPr>
          <w:rFonts w:ascii="Arial" w:hAnsi="Arial" w:cs="Arial"/>
        </w:rPr>
        <w:t xml:space="preserve">, Aronson, Davidson e </w:t>
      </w:r>
      <w:proofErr w:type="spellStart"/>
      <w:r w:rsidRPr="00AC48C9">
        <w:rPr>
          <w:rFonts w:ascii="Arial" w:hAnsi="Arial" w:cs="Arial"/>
        </w:rPr>
        <w:t>Kuppusamy</w:t>
      </w:r>
      <w:proofErr w:type="spellEnd"/>
      <w:r w:rsidRPr="00AC48C9">
        <w:rPr>
          <w:rFonts w:ascii="Arial" w:hAnsi="Arial" w:cs="Arial"/>
        </w:rPr>
        <w:t xml:space="preserve"> (1967)</w:t>
      </w:r>
      <w:r w:rsidRPr="000E4520">
        <w:rPr>
          <w:rFonts w:ascii="Arial" w:hAnsi="Arial" w:cs="Arial"/>
          <w:vertAlign w:val="superscript"/>
        </w:rPr>
        <w:t>4</w:t>
      </w:r>
      <w:r w:rsidRPr="00AC48C9">
        <w:rPr>
          <w:rFonts w:ascii="Arial" w:hAnsi="Arial" w:cs="Arial"/>
        </w:rPr>
        <w:t xml:space="preserve">; </w:t>
      </w:r>
      <w:proofErr w:type="spellStart"/>
      <w:r w:rsidRPr="00AC48C9">
        <w:rPr>
          <w:rFonts w:ascii="Arial" w:hAnsi="Arial" w:cs="Arial"/>
        </w:rPr>
        <w:t>Khoo</w:t>
      </w:r>
      <w:proofErr w:type="spellEnd"/>
      <w:r w:rsidRPr="00AC48C9">
        <w:rPr>
          <w:rFonts w:ascii="Arial" w:hAnsi="Arial" w:cs="Arial"/>
        </w:rPr>
        <w:t xml:space="preserve"> e Das (1990)</w:t>
      </w:r>
      <w:r w:rsidRPr="000E4520">
        <w:rPr>
          <w:rFonts w:ascii="Arial" w:hAnsi="Arial" w:cs="Arial"/>
          <w:vertAlign w:val="superscript"/>
        </w:rPr>
        <w:t>5</w:t>
      </w:r>
      <w:r w:rsidRPr="00AC48C9">
        <w:rPr>
          <w:rFonts w:ascii="Arial" w:hAnsi="Arial" w:cs="Arial"/>
        </w:rPr>
        <w:t>. O extrato de própolis foi testado nas concentrações 100mg/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>, 60mg/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>, 32mg/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>, 10mg/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>, 3,2mg/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>, 1mg/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 xml:space="preserve"> e 0,32mg/</w:t>
      </w:r>
      <w:proofErr w:type="spellStart"/>
      <w:r w:rsidRPr="00AC48C9">
        <w:rPr>
          <w:rFonts w:ascii="Arial" w:hAnsi="Arial" w:cs="Arial"/>
        </w:rPr>
        <w:t>mL</w:t>
      </w:r>
      <w:proofErr w:type="spellEnd"/>
      <w:r w:rsidRPr="00AC48C9">
        <w:rPr>
          <w:rFonts w:ascii="Arial" w:hAnsi="Arial" w:cs="Arial"/>
        </w:rPr>
        <w:t xml:space="preserve">, sendo utilizado como controle negativo água </w:t>
      </w:r>
      <w:proofErr w:type="spellStart"/>
      <w:r w:rsidRPr="00AC48C9">
        <w:rPr>
          <w:rFonts w:ascii="Arial" w:hAnsi="Arial" w:cs="Arial"/>
        </w:rPr>
        <w:t>miliq</w:t>
      </w:r>
      <w:proofErr w:type="spellEnd"/>
      <w:r w:rsidRPr="00AC48C9">
        <w:rPr>
          <w:rFonts w:ascii="Arial" w:hAnsi="Arial" w:cs="Arial"/>
        </w:rPr>
        <w:t xml:space="preserve">.  A absorbância de cada mistura foi medida em espectrofotômetro, em 585 </w:t>
      </w:r>
      <w:proofErr w:type="spellStart"/>
      <w:r w:rsidRPr="00AC48C9">
        <w:rPr>
          <w:rFonts w:ascii="Arial" w:hAnsi="Arial" w:cs="Arial"/>
        </w:rPr>
        <w:t>nm</w:t>
      </w:r>
      <w:proofErr w:type="spellEnd"/>
      <w:r w:rsidRPr="00AC48C9">
        <w:rPr>
          <w:rFonts w:ascii="Arial" w:hAnsi="Arial" w:cs="Arial"/>
        </w:rPr>
        <w:t xml:space="preserve">, sendo os testes realizados em triplicata e a análise estatística feita por meio do programa </w:t>
      </w:r>
      <w:proofErr w:type="spellStart"/>
      <w:r w:rsidRPr="00AC48C9">
        <w:rPr>
          <w:rFonts w:ascii="Arial" w:hAnsi="Arial" w:cs="Arial"/>
        </w:rPr>
        <w:t>GraphPad</w:t>
      </w:r>
      <w:proofErr w:type="spellEnd"/>
      <w:r w:rsidRPr="00AC48C9">
        <w:rPr>
          <w:rFonts w:ascii="Arial" w:hAnsi="Arial" w:cs="Arial"/>
        </w:rPr>
        <w:t xml:space="preserve"> Prism5. </w:t>
      </w:r>
      <w:r w:rsidRPr="00AC48C9">
        <w:rPr>
          <w:rFonts w:ascii="Arial" w:hAnsi="Arial" w:cs="Arial"/>
          <w:b/>
        </w:rPr>
        <w:t>Resultados e conclusão:</w:t>
      </w:r>
      <w:r w:rsidRPr="00AC48C9">
        <w:rPr>
          <w:rFonts w:ascii="Arial" w:hAnsi="Arial" w:cs="Arial"/>
        </w:rPr>
        <w:t xml:space="preserve"> A atividade anti-inflamatória do extrato de própolis se mostrou dose-dependente, sendo o melhor resultado encontrado para a concentração de 100 mg/ml (96,730%) e o menor resultado na concentração de 0,32 mg/ml (9,4925%). Por meio da análise estatística da curva dose-resposta, foi possível determinar o valor de IC50 para o extrato de própolis, sendo este 32,128 mg/ml. Portanto, pode-se afirmar que o extrato de própolis apresenta capacidade anti-inflamatória, sendo um produto natural com um amplo potencial farmacológico. </w:t>
      </w:r>
    </w:p>
    <w:p w:rsidR="00C23F49" w:rsidRDefault="00AC48C9" w:rsidP="00AC48C9">
      <w:pPr>
        <w:pStyle w:val="NormalWeb"/>
        <w:jc w:val="both"/>
      </w:pPr>
      <w:r w:rsidRPr="00AC48C9">
        <w:rPr>
          <w:rFonts w:ascii="Arial" w:hAnsi="Arial" w:cs="Arial"/>
          <w:b/>
        </w:rPr>
        <w:t>Palavras-chave:</w:t>
      </w:r>
      <w:r w:rsidRPr="00AC48C9">
        <w:rPr>
          <w:rFonts w:ascii="Arial" w:hAnsi="Arial" w:cs="Arial"/>
        </w:rPr>
        <w:t xml:space="preserve"> Própolis; </w:t>
      </w:r>
      <w:proofErr w:type="spellStart"/>
      <w:r w:rsidRPr="00AC48C9">
        <w:rPr>
          <w:rFonts w:ascii="Arial" w:hAnsi="Arial" w:cs="Arial"/>
        </w:rPr>
        <w:t>Hialuronidase</w:t>
      </w:r>
      <w:proofErr w:type="spellEnd"/>
      <w:r w:rsidRPr="00AC48C9">
        <w:rPr>
          <w:rFonts w:ascii="Arial" w:hAnsi="Arial" w:cs="Arial"/>
        </w:rPr>
        <w:t>; Anti-inflamatória.</w:t>
      </w:r>
      <w:r>
        <w:t xml:space="preserve"> </w:t>
      </w:r>
    </w:p>
    <w:p w:rsidR="00AC48C9" w:rsidRPr="00C23F49" w:rsidRDefault="00AC48C9" w:rsidP="00AC48C9">
      <w:pPr>
        <w:pStyle w:val="NormalWeb"/>
        <w:jc w:val="both"/>
      </w:pPr>
      <w:r w:rsidRPr="00AC48C9">
        <w:rPr>
          <w:rFonts w:ascii="Arial" w:hAnsi="Arial" w:cs="Arial"/>
        </w:rPr>
        <w:lastRenderedPageBreak/>
        <w:t>Agradecimentos: Fundação Araucária</w:t>
      </w:r>
      <w:proofErr w:type="gramStart"/>
      <w:r w:rsidRPr="00AC48C9">
        <w:rPr>
          <w:rFonts w:ascii="Arial" w:hAnsi="Arial" w:cs="Arial"/>
        </w:rPr>
        <w:t>, Capes</w:t>
      </w:r>
      <w:proofErr w:type="gramEnd"/>
      <w:r w:rsidRPr="00AC48C9">
        <w:rPr>
          <w:rFonts w:ascii="Arial" w:hAnsi="Arial" w:cs="Arial"/>
        </w:rPr>
        <w:t xml:space="preserve">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</w:rPr>
        <w:t> 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</w:rPr>
        <w:t xml:space="preserve">Referências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  <w:lang w:val="en-US"/>
        </w:rPr>
      </w:pPr>
      <w:r w:rsidRPr="00AC48C9">
        <w:rPr>
          <w:rFonts w:ascii="Arial" w:hAnsi="Arial" w:cs="Arial"/>
        </w:rPr>
        <w:t xml:space="preserve">1 SGARIGLIA, M.A.; SOBERÓN, J.R.; CABANES, A.P.; SAMPIETRO, D.A.; VUTTUONE, M.A. </w:t>
      </w:r>
      <w:proofErr w:type="spellStart"/>
      <w:r w:rsidRPr="00AC48C9">
        <w:rPr>
          <w:rFonts w:ascii="Arial" w:hAnsi="Arial" w:cs="Arial"/>
          <w:b/>
        </w:rPr>
        <w:t>Anti-inflammatory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properties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of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phenolic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lactones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isolated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from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Caesalpinia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paraguariensis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stem</w:t>
      </w:r>
      <w:proofErr w:type="spellEnd"/>
      <w:r w:rsidRPr="00AC48C9">
        <w:rPr>
          <w:rFonts w:ascii="Arial" w:hAnsi="Arial" w:cs="Arial"/>
          <w:b/>
        </w:rPr>
        <w:t xml:space="preserve"> </w:t>
      </w:r>
      <w:proofErr w:type="spellStart"/>
      <w:r w:rsidRPr="00AC48C9">
        <w:rPr>
          <w:rFonts w:ascii="Arial" w:hAnsi="Arial" w:cs="Arial"/>
          <w:b/>
        </w:rPr>
        <w:t>bark</w:t>
      </w:r>
      <w:proofErr w:type="spellEnd"/>
      <w:r w:rsidRPr="00AC48C9">
        <w:rPr>
          <w:rFonts w:ascii="Arial" w:hAnsi="Arial" w:cs="Arial"/>
          <w:b/>
        </w:rPr>
        <w:t>.</w:t>
      </w:r>
      <w:r w:rsidRPr="00AC48C9">
        <w:rPr>
          <w:rFonts w:ascii="Arial" w:hAnsi="Arial" w:cs="Arial"/>
        </w:rPr>
        <w:t xml:space="preserve"> </w:t>
      </w:r>
      <w:r w:rsidRPr="00AC48C9">
        <w:rPr>
          <w:rFonts w:ascii="Arial" w:hAnsi="Arial" w:cs="Arial"/>
          <w:lang w:val="en-US"/>
        </w:rPr>
        <w:t xml:space="preserve">Journal of </w:t>
      </w:r>
      <w:proofErr w:type="spellStart"/>
      <w:r w:rsidRPr="00AC48C9">
        <w:rPr>
          <w:rFonts w:ascii="Arial" w:hAnsi="Arial" w:cs="Arial"/>
          <w:lang w:val="en-US"/>
        </w:rPr>
        <w:t>Ethnopharmacology</w:t>
      </w:r>
      <w:proofErr w:type="spellEnd"/>
      <w:r w:rsidRPr="00AC48C9">
        <w:rPr>
          <w:rFonts w:ascii="Arial" w:hAnsi="Arial" w:cs="Arial"/>
          <w:lang w:val="en-US"/>
        </w:rPr>
        <w:t xml:space="preserve">, n.147, p.63-77, 2013. 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  <w:r w:rsidRPr="00AC48C9">
        <w:rPr>
          <w:rFonts w:ascii="Arial" w:hAnsi="Arial" w:cs="Arial"/>
          <w:lang w:val="en-US"/>
        </w:rPr>
        <w:t xml:space="preserve">2 SILVA, J.C.S. da. </w:t>
      </w:r>
      <w:r w:rsidRPr="00AC48C9">
        <w:rPr>
          <w:rFonts w:ascii="Arial" w:hAnsi="Arial" w:cs="Arial"/>
          <w:b/>
        </w:rPr>
        <w:t xml:space="preserve">Própolis: teor em fenóis totais e </w:t>
      </w:r>
      <w:proofErr w:type="spellStart"/>
      <w:r w:rsidRPr="00AC48C9">
        <w:rPr>
          <w:rFonts w:ascii="Arial" w:hAnsi="Arial" w:cs="Arial"/>
          <w:b/>
        </w:rPr>
        <w:t>actividades</w:t>
      </w:r>
      <w:proofErr w:type="spellEnd"/>
      <w:r w:rsidRPr="00AC48C9">
        <w:rPr>
          <w:rFonts w:ascii="Arial" w:hAnsi="Arial" w:cs="Arial"/>
          <w:b/>
        </w:rPr>
        <w:t xml:space="preserve"> antimicrobiana e inibitória da enzima </w:t>
      </w:r>
      <w:proofErr w:type="spellStart"/>
      <w:r w:rsidRPr="00AC48C9">
        <w:rPr>
          <w:rFonts w:ascii="Arial" w:hAnsi="Arial" w:cs="Arial"/>
          <w:b/>
        </w:rPr>
        <w:t>hialuronidase</w:t>
      </w:r>
      <w:proofErr w:type="spellEnd"/>
      <w:r w:rsidRPr="00AC48C9">
        <w:rPr>
          <w:rFonts w:ascii="Arial" w:hAnsi="Arial" w:cs="Arial"/>
          <w:b/>
        </w:rPr>
        <w:t>.</w:t>
      </w:r>
      <w:r w:rsidRPr="00AC48C9">
        <w:rPr>
          <w:rFonts w:ascii="Arial" w:hAnsi="Arial" w:cs="Arial"/>
        </w:rPr>
        <w:t xml:space="preserve"> 50.f. Dissertação (Mestrado em Qualidade e Segurança Alimentar) - Escola Superior Agrária de Bragança, Bragança, 2012. </w:t>
      </w:r>
    </w:p>
    <w:p w:rsidR="00AC48C9" w:rsidRPr="00C23F49" w:rsidRDefault="00AC48C9" w:rsidP="00C23F49">
      <w:pPr>
        <w:pStyle w:val="NormalWeb"/>
        <w:jc w:val="both"/>
        <w:rPr>
          <w:rFonts w:ascii="Arial" w:hAnsi="Arial" w:cs="Arial"/>
          <w:lang w:val="en-US"/>
        </w:rPr>
      </w:pPr>
      <w:r w:rsidRPr="00C23F49">
        <w:rPr>
          <w:rFonts w:ascii="Arial" w:hAnsi="Arial" w:cs="Arial"/>
          <w:lang w:val="en-US"/>
        </w:rPr>
        <w:t xml:space="preserve">3 </w:t>
      </w:r>
      <w:r w:rsidR="00C23F49" w:rsidRPr="00C23F49">
        <w:rPr>
          <w:rFonts w:ascii="Arial" w:hAnsi="Arial" w:cs="Arial"/>
          <w:lang w:val="en-US"/>
        </w:rPr>
        <w:t xml:space="preserve">REISSIG, J.L.; STROMINGER, J.L.; LELOIR, L.F. </w:t>
      </w:r>
      <w:r w:rsidR="00C23F49" w:rsidRPr="00C23F49">
        <w:rPr>
          <w:rFonts w:ascii="Arial" w:hAnsi="Arial" w:cs="Arial"/>
          <w:b/>
          <w:lang w:val="en-US"/>
        </w:rPr>
        <w:t>A modified colorimetric method for the estimation of n-</w:t>
      </w:r>
      <w:proofErr w:type="spellStart"/>
      <w:r w:rsidR="00C23F49" w:rsidRPr="00C23F49">
        <w:rPr>
          <w:rFonts w:ascii="Arial" w:hAnsi="Arial" w:cs="Arial"/>
          <w:b/>
          <w:lang w:val="en-US"/>
        </w:rPr>
        <w:t>acetylamino</w:t>
      </w:r>
      <w:proofErr w:type="spellEnd"/>
      <w:r w:rsidR="00C23F49" w:rsidRPr="00C23F49">
        <w:rPr>
          <w:rFonts w:ascii="Arial" w:hAnsi="Arial" w:cs="Arial"/>
          <w:b/>
          <w:lang w:val="en-US"/>
        </w:rPr>
        <w:t xml:space="preserve"> sugars.</w:t>
      </w:r>
      <w:r w:rsidR="00C23F49" w:rsidRPr="00C23F49">
        <w:rPr>
          <w:rFonts w:ascii="Arial" w:hAnsi="Arial" w:cs="Arial"/>
          <w:lang w:val="en-US"/>
        </w:rPr>
        <w:t xml:space="preserve"> The Journal of Biological Chemistry, v.217, p. 959-966, 1955.</w:t>
      </w:r>
    </w:p>
    <w:p w:rsidR="00AC48C9" w:rsidRPr="00C23F49" w:rsidRDefault="00AC48C9" w:rsidP="00C23F49">
      <w:pPr>
        <w:pStyle w:val="NormalWeb"/>
        <w:jc w:val="both"/>
        <w:rPr>
          <w:rFonts w:ascii="Arial" w:hAnsi="Arial" w:cs="Arial"/>
          <w:lang w:val="en-US"/>
        </w:rPr>
      </w:pPr>
      <w:r w:rsidRPr="00C23F49">
        <w:rPr>
          <w:rFonts w:ascii="Arial" w:hAnsi="Arial" w:cs="Arial"/>
          <w:lang w:val="en-US"/>
        </w:rPr>
        <w:t xml:space="preserve">4 </w:t>
      </w:r>
      <w:r w:rsidR="00C23F49" w:rsidRPr="00C23F49">
        <w:rPr>
          <w:rFonts w:ascii="Arial" w:hAnsi="Arial" w:cs="Arial"/>
          <w:lang w:val="en-US"/>
        </w:rPr>
        <w:t>ARONSON, N.N.; DAVIDSON, E.A</w:t>
      </w:r>
      <w:r w:rsidR="00C23F49" w:rsidRPr="00C23F49">
        <w:rPr>
          <w:rFonts w:ascii="Arial" w:hAnsi="Arial" w:cs="Arial"/>
          <w:b/>
          <w:lang w:val="en-US"/>
        </w:rPr>
        <w:t>. Lysosomal Hyaluronidase from Rat Liver.</w:t>
      </w:r>
      <w:r w:rsidR="00C23F49" w:rsidRPr="00C23F49">
        <w:rPr>
          <w:rFonts w:ascii="Arial" w:hAnsi="Arial" w:cs="Arial"/>
          <w:lang w:val="en-US"/>
        </w:rPr>
        <w:t xml:space="preserve"> The Journal of Biological Chemistry, v.242, n.8, p.441-444, 1967.</w:t>
      </w:r>
    </w:p>
    <w:p w:rsidR="00AC48C9" w:rsidRPr="00C23F49" w:rsidRDefault="00AC48C9" w:rsidP="00C23F49">
      <w:pPr>
        <w:pStyle w:val="NormalWeb"/>
        <w:jc w:val="both"/>
        <w:rPr>
          <w:rFonts w:ascii="Arial" w:hAnsi="Arial" w:cs="Arial"/>
        </w:rPr>
      </w:pPr>
      <w:r w:rsidRPr="00C23F49">
        <w:rPr>
          <w:rFonts w:ascii="Arial" w:hAnsi="Arial" w:cs="Arial"/>
          <w:lang w:val="en-US"/>
        </w:rPr>
        <w:t xml:space="preserve">5 </w:t>
      </w:r>
      <w:r w:rsidR="00C23F49" w:rsidRPr="00C23F49">
        <w:rPr>
          <w:rFonts w:ascii="Arial" w:hAnsi="Arial" w:cs="Arial"/>
          <w:lang w:val="en-US"/>
        </w:rPr>
        <w:t xml:space="preserve">KUPPUSAMY, U.R.; KHOO, H.E.; DAS, N.P. </w:t>
      </w:r>
      <w:r w:rsidR="00C23F49" w:rsidRPr="00C23F49">
        <w:rPr>
          <w:rFonts w:ascii="Arial" w:hAnsi="Arial" w:cs="Arial"/>
          <w:b/>
          <w:lang w:val="en-US"/>
        </w:rPr>
        <w:t>Structure-activity studies of flavonoids as inhibitors of hyaluronidase.</w:t>
      </w:r>
      <w:r w:rsidR="00C23F49" w:rsidRPr="00C23F49">
        <w:rPr>
          <w:rFonts w:ascii="Arial" w:hAnsi="Arial" w:cs="Arial"/>
          <w:lang w:val="en-US"/>
        </w:rPr>
        <w:t xml:space="preserve"> </w:t>
      </w:r>
      <w:proofErr w:type="spellStart"/>
      <w:r w:rsidR="00C23F49" w:rsidRPr="00C23F49">
        <w:rPr>
          <w:rFonts w:ascii="Arial" w:hAnsi="Arial" w:cs="Arial"/>
        </w:rPr>
        <w:t>Biochemical</w:t>
      </w:r>
      <w:proofErr w:type="spellEnd"/>
      <w:r w:rsidR="00C23F49" w:rsidRPr="00C23F49">
        <w:rPr>
          <w:rFonts w:ascii="Arial" w:hAnsi="Arial" w:cs="Arial"/>
        </w:rPr>
        <w:t xml:space="preserve"> </w:t>
      </w:r>
      <w:proofErr w:type="spellStart"/>
      <w:r w:rsidR="00C23F49" w:rsidRPr="00C23F49">
        <w:rPr>
          <w:rFonts w:ascii="Arial" w:hAnsi="Arial" w:cs="Arial"/>
        </w:rPr>
        <w:t>Pharmacology</w:t>
      </w:r>
      <w:proofErr w:type="spellEnd"/>
      <w:r w:rsidR="00C23F49" w:rsidRPr="00C23F49">
        <w:rPr>
          <w:rFonts w:ascii="Arial" w:hAnsi="Arial" w:cs="Arial"/>
        </w:rPr>
        <w:t>, v.40, n.2, p.397-401, 1990.</w:t>
      </w:r>
    </w:p>
    <w:p w:rsidR="00AC48C9" w:rsidRPr="00AC48C9" w:rsidRDefault="00AC48C9" w:rsidP="00AC48C9">
      <w:pPr>
        <w:pStyle w:val="NormalWeb"/>
        <w:jc w:val="both"/>
        <w:rPr>
          <w:rFonts w:ascii="Arial" w:hAnsi="Arial" w:cs="Arial"/>
        </w:rPr>
      </w:pPr>
    </w:p>
    <w:p w:rsidR="009B11D1" w:rsidRDefault="009B11D1"/>
    <w:sectPr w:rsidR="009B11D1" w:rsidSect="000E452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C9"/>
    <w:rsid w:val="000E4520"/>
    <w:rsid w:val="00344D13"/>
    <w:rsid w:val="006004A4"/>
    <w:rsid w:val="009B11D1"/>
    <w:rsid w:val="00AC48C9"/>
    <w:rsid w:val="00C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Vinicius Rocha</dc:creator>
  <cp:lastModifiedBy>Faculdades Pequeno Príncipe</cp:lastModifiedBy>
  <cp:revision>2</cp:revision>
  <dcterms:created xsi:type="dcterms:W3CDTF">2017-12-13T14:19:00Z</dcterms:created>
  <dcterms:modified xsi:type="dcterms:W3CDTF">2017-12-13T14:19:00Z</dcterms:modified>
</cp:coreProperties>
</file>