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F5E" w:rsidRPr="00B31EE9" w:rsidRDefault="003D78D9" w:rsidP="00BA6093">
      <w:pPr>
        <w:pStyle w:val="EstiloTtulodoTrabalho"/>
        <w:spacing w:line="240" w:lineRule="auto"/>
        <w:rPr>
          <w:rFonts w:ascii="Arial" w:hAnsi="Arial" w:cs="Arial"/>
        </w:rPr>
      </w:pPr>
      <w:r w:rsidRPr="004E4933">
        <w:rPr>
          <w:rFonts w:ascii="Arial" w:hAnsi="Arial" w:cs="Arial"/>
          <w:i/>
          <w:caps w:val="0"/>
          <w:sz w:val="24"/>
        </w:rPr>
        <w:t>GESTALTPEDAGOGIA</w:t>
      </w:r>
      <w:proofErr w:type="gramStart"/>
      <w:r w:rsidRPr="00CA7325">
        <w:rPr>
          <w:rFonts w:ascii="Arial" w:hAnsi="Arial" w:cs="Arial"/>
          <w:caps w:val="0"/>
          <w:sz w:val="24"/>
        </w:rPr>
        <w:t xml:space="preserve">  </w:t>
      </w:r>
      <w:proofErr w:type="gramEnd"/>
      <w:r w:rsidRPr="00CA7325">
        <w:rPr>
          <w:rFonts w:ascii="Arial" w:hAnsi="Arial" w:cs="Arial"/>
          <w:caps w:val="0"/>
          <w:sz w:val="24"/>
        </w:rPr>
        <w:t>E METODOLOGIAS ATIVAS  DE ENSINO APRENDIZADO: ‘APRENDER A APRENDER</w:t>
      </w:r>
      <w:r w:rsidR="00DD4F5E" w:rsidRPr="00CA7325">
        <w:rPr>
          <w:rFonts w:ascii="Arial" w:hAnsi="Arial" w:cs="Arial"/>
          <w:sz w:val="24"/>
        </w:rPr>
        <w:t>’</w:t>
      </w:r>
    </w:p>
    <w:p w:rsidR="00DD4F5E" w:rsidRPr="00CA7325" w:rsidRDefault="00DD4F5E" w:rsidP="00BA6093">
      <w:pPr>
        <w:pStyle w:val="EstiloAutor"/>
        <w:rPr>
          <w:rFonts w:ascii="Arial" w:hAnsi="Arial" w:cs="Arial"/>
          <w:sz w:val="20"/>
          <w:szCs w:val="20"/>
        </w:rPr>
      </w:pPr>
      <w:bookmarkStart w:id="0" w:name="_GoBack"/>
      <w:r w:rsidRPr="00CA7325">
        <w:rPr>
          <w:rFonts w:ascii="Arial" w:hAnsi="Arial" w:cs="Arial"/>
          <w:sz w:val="20"/>
          <w:szCs w:val="20"/>
        </w:rPr>
        <w:t>Paulo Cesar de Souza Vaz</w:t>
      </w:r>
      <w:r w:rsidRPr="00CA7325">
        <w:rPr>
          <w:rStyle w:val="Refdenotaderodap"/>
          <w:rFonts w:ascii="Arial" w:hAnsi="Arial" w:cs="Arial"/>
          <w:sz w:val="20"/>
          <w:szCs w:val="20"/>
        </w:rPr>
        <w:footnoteReference w:id="1"/>
      </w:r>
      <w:r w:rsidRPr="00CA7325">
        <w:rPr>
          <w:rFonts w:ascii="Arial" w:hAnsi="Arial" w:cs="Arial"/>
          <w:sz w:val="20"/>
          <w:szCs w:val="20"/>
        </w:rPr>
        <w:t xml:space="preserve"> - FPP</w:t>
      </w:r>
    </w:p>
    <w:p w:rsidR="00DD4F5E" w:rsidRPr="00B31EE9" w:rsidRDefault="00DD4F5E" w:rsidP="00BA6093">
      <w:pPr>
        <w:pStyle w:val="EstiloAutor"/>
        <w:rPr>
          <w:rFonts w:ascii="Arial" w:hAnsi="Arial" w:cs="Arial"/>
        </w:rPr>
      </w:pPr>
      <w:r w:rsidRPr="00CA7325">
        <w:rPr>
          <w:rFonts w:ascii="Arial" w:hAnsi="Arial" w:cs="Arial"/>
          <w:sz w:val="20"/>
          <w:szCs w:val="20"/>
        </w:rPr>
        <w:t>Silvia Regina</w:t>
      </w:r>
      <w:proofErr w:type="gramStart"/>
      <w:r w:rsidRPr="00CA7325">
        <w:rPr>
          <w:rFonts w:ascii="Arial" w:hAnsi="Arial" w:cs="Arial"/>
          <w:sz w:val="20"/>
          <w:szCs w:val="20"/>
        </w:rPr>
        <w:t xml:space="preserve">  </w:t>
      </w:r>
      <w:proofErr w:type="spellStart"/>
      <w:proofErr w:type="gramEnd"/>
      <w:r w:rsidRPr="00CA7325">
        <w:rPr>
          <w:rFonts w:ascii="Arial" w:hAnsi="Arial" w:cs="Arial"/>
          <w:sz w:val="20"/>
          <w:szCs w:val="20"/>
        </w:rPr>
        <w:t>Hey</w:t>
      </w:r>
      <w:proofErr w:type="spellEnd"/>
      <w:r w:rsidRPr="00CA7325">
        <w:rPr>
          <w:rStyle w:val="Refdenotaderodap"/>
          <w:rFonts w:ascii="Arial" w:hAnsi="Arial" w:cs="Arial"/>
          <w:sz w:val="20"/>
          <w:szCs w:val="20"/>
        </w:rPr>
        <w:footnoteReference w:id="2"/>
      </w:r>
      <w:r w:rsidRPr="00CA7325">
        <w:rPr>
          <w:rFonts w:ascii="Arial" w:hAnsi="Arial" w:cs="Arial"/>
          <w:sz w:val="20"/>
          <w:szCs w:val="20"/>
        </w:rPr>
        <w:t xml:space="preserve"> </w:t>
      </w:r>
      <w:bookmarkEnd w:id="0"/>
      <w:r w:rsidRPr="00CA7325">
        <w:rPr>
          <w:rFonts w:ascii="Arial" w:hAnsi="Arial" w:cs="Arial"/>
          <w:sz w:val="20"/>
          <w:szCs w:val="20"/>
        </w:rPr>
        <w:t>- FPP</w:t>
      </w:r>
    </w:p>
    <w:p w:rsidR="00DD4F5E" w:rsidRPr="00B31EE9" w:rsidRDefault="00DD4F5E" w:rsidP="00BA6093">
      <w:pPr>
        <w:pStyle w:val="EstiloResumo-Subttulo"/>
        <w:jc w:val="right"/>
        <w:rPr>
          <w:rFonts w:ascii="Arial" w:hAnsi="Arial" w:cs="Arial"/>
        </w:rPr>
      </w:pPr>
    </w:p>
    <w:p w:rsidR="00DD4F5E" w:rsidRPr="00B31EE9" w:rsidRDefault="00DD4F5E" w:rsidP="00BA6093">
      <w:pPr>
        <w:pStyle w:val="EstiloResumo-Subttulo"/>
        <w:jc w:val="both"/>
        <w:rPr>
          <w:rFonts w:ascii="Arial" w:hAnsi="Arial" w:cs="Arial"/>
        </w:rPr>
      </w:pPr>
      <w:r w:rsidRPr="00B31EE9">
        <w:rPr>
          <w:rFonts w:ascii="Arial" w:hAnsi="Arial" w:cs="Arial"/>
        </w:rPr>
        <w:t>Caracterização do problema</w:t>
      </w:r>
    </w:p>
    <w:p w:rsidR="00E740D4" w:rsidRPr="00B31EE9" w:rsidRDefault="00DD4F5E" w:rsidP="00E740D4">
      <w:pPr>
        <w:jc w:val="both"/>
        <w:rPr>
          <w:rFonts w:ascii="Arial" w:hAnsi="Arial" w:cs="Arial"/>
        </w:rPr>
      </w:pPr>
      <w:r w:rsidRPr="00B31EE9">
        <w:rPr>
          <w:rFonts w:ascii="Arial" w:hAnsi="Arial" w:cs="Arial"/>
        </w:rPr>
        <w:t>Durante o ensino da</w:t>
      </w:r>
      <w:proofErr w:type="gramStart"/>
      <w:r w:rsidRPr="00B31EE9">
        <w:rPr>
          <w:rFonts w:ascii="Arial" w:hAnsi="Arial" w:cs="Arial"/>
        </w:rPr>
        <w:t xml:space="preserve">  </w:t>
      </w:r>
      <w:proofErr w:type="gramEnd"/>
      <w:r w:rsidRPr="00B31EE9">
        <w:rPr>
          <w:rFonts w:ascii="Arial" w:hAnsi="Arial" w:cs="Arial"/>
        </w:rPr>
        <w:t>disciplina Pressupostos Filosóficos de Psicologia do 1º ano do Curso de Psicologia no ano de 2016 e 2017 de uma IES na cidade de Curitiba-</w:t>
      </w:r>
      <w:proofErr w:type="spellStart"/>
      <w:r w:rsidRPr="00B31EE9">
        <w:rPr>
          <w:rFonts w:ascii="Arial" w:hAnsi="Arial" w:cs="Arial"/>
        </w:rPr>
        <w:t>Pr</w:t>
      </w:r>
      <w:proofErr w:type="spellEnd"/>
      <w:r>
        <w:rPr>
          <w:rFonts w:ascii="Arial" w:hAnsi="Arial" w:cs="Arial"/>
        </w:rPr>
        <w:t>,</w:t>
      </w:r>
      <w:r w:rsidRPr="00B31EE9">
        <w:rPr>
          <w:rFonts w:ascii="Arial" w:hAnsi="Arial" w:cs="Arial"/>
        </w:rPr>
        <w:t xml:space="preserve"> o  estudante  é levado a compreender o  processo de construção do conhecimento científico psicológico</w:t>
      </w:r>
      <w:r>
        <w:rPr>
          <w:rFonts w:ascii="Arial" w:hAnsi="Arial" w:cs="Arial"/>
        </w:rPr>
        <w:t xml:space="preserve">, que através da utilização estratégica da </w:t>
      </w:r>
      <w:proofErr w:type="spellStart"/>
      <w:r>
        <w:rPr>
          <w:rFonts w:ascii="Arial" w:hAnsi="Arial" w:cs="Arial"/>
        </w:rPr>
        <w:t>gestaltpedagogia</w:t>
      </w:r>
      <w:proofErr w:type="spellEnd"/>
      <w:r>
        <w:rPr>
          <w:rFonts w:ascii="Arial" w:hAnsi="Arial" w:cs="Arial"/>
        </w:rPr>
        <w:t xml:space="preserve"> e das metodologias ativas de ensino aprendizado (</w:t>
      </w:r>
      <w:proofErr w:type="spellStart"/>
      <w:r>
        <w:rPr>
          <w:rFonts w:ascii="Arial" w:hAnsi="Arial" w:cs="Arial"/>
        </w:rPr>
        <w:t>Maea</w:t>
      </w:r>
      <w:proofErr w:type="spellEnd"/>
      <w:r>
        <w:rPr>
          <w:rFonts w:ascii="Arial" w:hAnsi="Arial" w:cs="Arial"/>
        </w:rPr>
        <w:t>), levam o estudante a sair de uma visão de educação bancária para uma educação libertadora (FREIRE, 2014a).</w:t>
      </w:r>
      <w:r w:rsidRPr="00B31EE9">
        <w:rPr>
          <w:rFonts w:ascii="Arial" w:hAnsi="Arial" w:cs="Arial"/>
          <w:color w:val="191919"/>
        </w:rPr>
        <w:t xml:space="preserve"> Tanto as</w:t>
      </w:r>
      <w:r>
        <w:rPr>
          <w:rFonts w:ascii="Arial" w:hAnsi="Arial" w:cs="Arial"/>
          <w:color w:val="191919"/>
        </w:rPr>
        <w:t xml:space="preserve"> </w:t>
      </w:r>
      <w:proofErr w:type="spellStart"/>
      <w:r>
        <w:rPr>
          <w:rFonts w:ascii="Arial" w:hAnsi="Arial" w:cs="Arial"/>
          <w:color w:val="191919"/>
        </w:rPr>
        <w:t>Maea</w:t>
      </w:r>
      <w:proofErr w:type="spellEnd"/>
      <w:r>
        <w:rPr>
          <w:rFonts w:ascii="Arial" w:hAnsi="Arial" w:cs="Arial"/>
          <w:color w:val="191919"/>
        </w:rPr>
        <w:t xml:space="preserve"> (</w:t>
      </w:r>
      <w:proofErr w:type="gramStart"/>
      <w:r>
        <w:rPr>
          <w:rFonts w:ascii="Arial" w:hAnsi="Arial" w:cs="Arial"/>
          <w:color w:val="191919"/>
        </w:rPr>
        <w:t>BATISTA;</w:t>
      </w:r>
      <w:proofErr w:type="gramEnd"/>
      <w:r>
        <w:rPr>
          <w:rFonts w:ascii="Arial" w:hAnsi="Arial" w:cs="Arial"/>
          <w:color w:val="191919"/>
        </w:rPr>
        <w:t>VILELA e SILVA BATISTA, 2015)</w:t>
      </w:r>
      <w:r w:rsidRPr="00B31EE9">
        <w:rPr>
          <w:rFonts w:ascii="Arial" w:hAnsi="Arial" w:cs="Arial"/>
          <w:color w:val="191919"/>
        </w:rPr>
        <w:t xml:space="preserve">, quanto a </w:t>
      </w:r>
      <w:proofErr w:type="spellStart"/>
      <w:r w:rsidRPr="00B31EE9">
        <w:rPr>
          <w:rFonts w:ascii="Arial" w:hAnsi="Arial" w:cs="Arial"/>
          <w:color w:val="191919"/>
        </w:rPr>
        <w:t>gestal</w:t>
      </w:r>
      <w:r w:rsidR="004E4933">
        <w:rPr>
          <w:rFonts w:ascii="Arial" w:hAnsi="Arial" w:cs="Arial"/>
          <w:color w:val="191919"/>
        </w:rPr>
        <w:t>t</w:t>
      </w:r>
      <w:r w:rsidRPr="00B31EE9">
        <w:rPr>
          <w:rFonts w:ascii="Arial" w:hAnsi="Arial" w:cs="Arial"/>
          <w:color w:val="191919"/>
        </w:rPr>
        <w:t>pedagogia</w:t>
      </w:r>
      <w:proofErr w:type="spellEnd"/>
      <w:r w:rsidRPr="00B31EE9">
        <w:rPr>
          <w:rFonts w:ascii="Arial" w:hAnsi="Arial" w:cs="Arial"/>
          <w:color w:val="191919"/>
        </w:rPr>
        <w:t xml:space="preserve"> </w:t>
      </w:r>
      <w:proofErr w:type="spellStart"/>
      <w:r w:rsidRPr="00B31EE9">
        <w:rPr>
          <w:rFonts w:ascii="Arial" w:hAnsi="Arial" w:cs="Arial"/>
          <w:color w:val="191919"/>
        </w:rPr>
        <w:t>presentificam</w:t>
      </w:r>
      <w:proofErr w:type="spellEnd"/>
      <w:r w:rsidRPr="00B31EE9">
        <w:rPr>
          <w:rFonts w:ascii="Arial" w:hAnsi="Arial" w:cs="Arial"/>
          <w:color w:val="191919"/>
        </w:rPr>
        <w:t xml:space="preserve"> um paradigma inovador de educação, pois segundo </w:t>
      </w:r>
      <w:proofErr w:type="spellStart"/>
      <w:r w:rsidRPr="00B31EE9">
        <w:rPr>
          <w:rFonts w:ascii="Arial" w:hAnsi="Arial" w:cs="Arial"/>
          <w:color w:val="191919"/>
        </w:rPr>
        <w:t>Burow</w:t>
      </w:r>
      <w:proofErr w:type="spellEnd"/>
      <w:r w:rsidRPr="00B31EE9">
        <w:rPr>
          <w:rFonts w:ascii="Arial" w:hAnsi="Arial" w:cs="Arial"/>
          <w:color w:val="191919"/>
        </w:rPr>
        <w:t xml:space="preserve"> e </w:t>
      </w:r>
      <w:proofErr w:type="spellStart"/>
      <w:r w:rsidRPr="00B31EE9">
        <w:rPr>
          <w:rFonts w:ascii="Arial" w:hAnsi="Arial" w:cs="Arial"/>
          <w:color w:val="191919"/>
        </w:rPr>
        <w:t>Scherpp</w:t>
      </w:r>
      <w:proofErr w:type="spellEnd"/>
      <w:r>
        <w:rPr>
          <w:rFonts w:ascii="Arial" w:hAnsi="Arial" w:cs="Arial"/>
          <w:color w:val="191919"/>
        </w:rPr>
        <w:t xml:space="preserve"> </w:t>
      </w:r>
      <w:r w:rsidRPr="00B31EE9">
        <w:rPr>
          <w:rFonts w:ascii="Arial" w:hAnsi="Arial" w:cs="Arial"/>
          <w:color w:val="191919"/>
        </w:rPr>
        <w:t xml:space="preserve">(1985, p. 103), a </w:t>
      </w:r>
      <w:proofErr w:type="spellStart"/>
      <w:r w:rsidRPr="004E4933">
        <w:rPr>
          <w:rFonts w:ascii="Arial" w:hAnsi="Arial" w:cs="Arial"/>
          <w:i/>
          <w:color w:val="191919"/>
        </w:rPr>
        <w:t>Gestaltpedagogia</w:t>
      </w:r>
      <w:proofErr w:type="spellEnd"/>
      <w:r w:rsidRPr="00B31EE9">
        <w:rPr>
          <w:rFonts w:ascii="Arial" w:hAnsi="Arial" w:cs="Arial"/>
          <w:color w:val="191919"/>
        </w:rPr>
        <w:t xml:space="preserve"> representa “conceitos pedagógicos que se orientam nas ideias teóricas e práticas da </w:t>
      </w:r>
      <w:r w:rsidRPr="004E4933">
        <w:rPr>
          <w:rFonts w:ascii="Arial" w:hAnsi="Arial" w:cs="Arial"/>
          <w:i/>
          <w:color w:val="191919"/>
        </w:rPr>
        <w:t xml:space="preserve">Gestalt-terapia e da </w:t>
      </w:r>
      <w:proofErr w:type="spellStart"/>
      <w:r w:rsidRPr="004E4933">
        <w:rPr>
          <w:rFonts w:ascii="Arial" w:hAnsi="Arial" w:cs="Arial"/>
          <w:i/>
          <w:color w:val="191919"/>
        </w:rPr>
        <w:t>Gestaltpsicologia</w:t>
      </w:r>
      <w:proofErr w:type="spellEnd"/>
      <w:r w:rsidRPr="00B31EE9">
        <w:rPr>
          <w:rFonts w:ascii="Arial" w:hAnsi="Arial" w:cs="Arial"/>
          <w:color w:val="191919"/>
        </w:rPr>
        <w:t xml:space="preserve">”, que objetivam  possibilitar ao </w:t>
      </w:r>
      <w:r>
        <w:rPr>
          <w:rFonts w:ascii="Arial" w:hAnsi="Arial" w:cs="Arial"/>
          <w:color w:val="191919"/>
        </w:rPr>
        <w:t>estudante</w:t>
      </w:r>
      <w:r w:rsidRPr="00B31EE9">
        <w:rPr>
          <w:rFonts w:ascii="Arial" w:hAnsi="Arial" w:cs="Arial"/>
          <w:color w:val="191919"/>
        </w:rPr>
        <w:t xml:space="preserve"> a apreensão em sua totalidade  de suas capacidades e potencialidades</w:t>
      </w:r>
      <w:r>
        <w:rPr>
          <w:rFonts w:ascii="Arial" w:hAnsi="Arial" w:cs="Arial"/>
          <w:color w:val="191919"/>
        </w:rPr>
        <w:t xml:space="preserve"> e as </w:t>
      </w:r>
      <w:proofErr w:type="spellStart"/>
      <w:r>
        <w:rPr>
          <w:rFonts w:ascii="Arial" w:hAnsi="Arial" w:cs="Arial"/>
          <w:color w:val="191919"/>
        </w:rPr>
        <w:t>Maea</w:t>
      </w:r>
      <w:proofErr w:type="spellEnd"/>
      <w:r>
        <w:rPr>
          <w:rFonts w:ascii="Arial" w:hAnsi="Arial" w:cs="Arial"/>
          <w:color w:val="191919"/>
        </w:rPr>
        <w:t xml:space="preserve">, como o </w:t>
      </w:r>
      <w:r w:rsidRPr="004E4933">
        <w:rPr>
          <w:rFonts w:ascii="Arial" w:hAnsi="Arial" w:cs="Arial"/>
          <w:i/>
          <w:color w:val="191919"/>
        </w:rPr>
        <w:t xml:space="preserve">TBL (Team </w:t>
      </w:r>
      <w:proofErr w:type="spellStart"/>
      <w:r w:rsidRPr="004E4933">
        <w:rPr>
          <w:rFonts w:ascii="Arial" w:hAnsi="Arial" w:cs="Arial"/>
          <w:i/>
          <w:color w:val="191919"/>
        </w:rPr>
        <w:t>based</w:t>
      </w:r>
      <w:proofErr w:type="spellEnd"/>
      <w:r w:rsidRPr="004E4933">
        <w:rPr>
          <w:rFonts w:ascii="Arial" w:hAnsi="Arial" w:cs="Arial"/>
          <w:i/>
          <w:color w:val="191919"/>
        </w:rPr>
        <w:t xml:space="preserve"> </w:t>
      </w:r>
      <w:proofErr w:type="spellStart"/>
      <w:r w:rsidRPr="004E4933">
        <w:rPr>
          <w:rFonts w:ascii="Arial" w:hAnsi="Arial" w:cs="Arial"/>
          <w:i/>
          <w:color w:val="191919"/>
        </w:rPr>
        <w:t>learning</w:t>
      </w:r>
      <w:proofErr w:type="spellEnd"/>
      <w:r w:rsidRPr="004E4933">
        <w:rPr>
          <w:rFonts w:ascii="Arial" w:hAnsi="Arial" w:cs="Arial"/>
          <w:i/>
          <w:color w:val="191919"/>
        </w:rPr>
        <w:t>)</w:t>
      </w:r>
      <w:r>
        <w:rPr>
          <w:rFonts w:ascii="Arial" w:hAnsi="Arial" w:cs="Arial"/>
          <w:color w:val="191919"/>
        </w:rPr>
        <w:t xml:space="preserve"> promovem a autonomia do estudante perante o seu movimento de aprendizagem.</w:t>
      </w:r>
      <w:r w:rsidRPr="00B31EE9">
        <w:rPr>
          <w:rFonts w:ascii="Arial" w:hAnsi="Arial" w:cs="Arial"/>
        </w:rPr>
        <w:t xml:space="preserve"> </w:t>
      </w:r>
      <w:r w:rsidR="00E740D4" w:rsidRPr="00B31EE9">
        <w:rPr>
          <w:rFonts w:ascii="Arial" w:hAnsi="Arial" w:cs="Arial"/>
        </w:rPr>
        <w:t>O TBL é uma metodologia</w:t>
      </w:r>
      <w:r w:rsidR="004219E7">
        <w:rPr>
          <w:rFonts w:ascii="Arial" w:hAnsi="Arial" w:cs="Arial"/>
        </w:rPr>
        <w:t xml:space="preserve"> </w:t>
      </w:r>
      <w:r w:rsidR="00E740D4" w:rsidRPr="00B31EE9">
        <w:rPr>
          <w:rFonts w:ascii="Arial" w:hAnsi="Arial" w:cs="Arial"/>
        </w:rPr>
        <w:t>pedagógica embasada</w:t>
      </w:r>
      <w:proofErr w:type="gramStart"/>
      <w:r w:rsidR="00E740D4" w:rsidRPr="00B31EE9">
        <w:rPr>
          <w:rFonts w:ascii="Arial" w:hAnsi="Arial" w:cs="Arial"/>
        </w:rPr>
        <w:t xml:space="preserve">  </w:t>
      </w:r>
      <w:proofErr w:type="gramEnd"/>
      <w:r w:rsidR="00E740D4" w:rsidRPr="00B31EE9">
        <w:rPr>
          <w:rFonts w:ascii="Arial" w:hAnsi="Arial" w:cs="Arial"/>
        </w:rPr>
        <w:t xml:space="preserve">em princípios direcionadores   da aprendizagem de adultos, com qualificação da responsabilidade singular dos discentes  perante os grupos de  trabalho ( BOLLELA, SENGER e TOURINHO </w:t>
      </w:r>
      <w:r w:rsidR="00E740D4" w:rsidRPr="00B31EE9">
        <w:rPr>
          <w:rFonts w:ascii="Arial" w:hAnsi="Arial" w:cs="Arial"/>
          <w:i/>
        </w:rPr>
        <w:t>et al</w:t>
      </w:r>
      <w:r w:rsidR="00E740D4" w:rsidRPr="00B31EE9">
        <w:rPr>
          <w:rFonts w:ascii="Arial" w:hAnsi="Arial" w:cs="Arial"/>
        </w:rPr>
        <w:t xml:space="preserve"> , 2014).</w:t>
      </w:r>
    </w:p>
    <w:p w:rsidR="00DD4F5E" w:rsidRPr="00B31EE9" w:rsidRDefault="00DD4F5E" w:rsidP="00BA6093">
      <w:pPr>
        <w:pStyle w:val="EstiloResumo-Texto"/>
        <w:rPr>
          <w:rFonts w:ascii="Arial" w:hAnsi="Arial" w:cs="Arial"/>
        </w:rPr>
      </w:pPr>
      <w:r w:rsidRPr="00B31EE9">
        <w:rPr>
          <w:rFonts w:ascii="Arial" w:hAnsi="Arial" w:cs="Arial"/>
          <w:b/>
        </w:rPr>
        <w:t>Descrição da experiência</w:t>
      </w:r>
      <w:r w:rsidRPr="00B31EE9">
        <w:rPr>
          <w:rFonts w:ascii="Arial" w:hAnsi="Arial" w:cs="Arial"/>
        </w:rPr>
        <w:t xml:space="preserve"> </w:t>
      </w:r>
    </w:p>
    <w:p w:rsidR="00DD4F5E" w:rsidRPr="00B31EE9" w:rsidRDefault="00DD4F5E" w:rsidP="00BA6093">
      <w:pPr>
        <w:pStyle w:val="EstiloResumo-Texto"/>
        <w:rPr>
          <w:rFonts w:ascii="Arial" w:hAnsi="Arial" w:cs="Arial"/>
        </w:rPr>
      </w:pPr>
      <w:r w:rsidRPr="00B31EE9">
        <w:rPr>
          <w:rFonts w:ascii="Arial" w:hAnsi="Arial" w:cs="Arial"/>
        </w:rPr>
        <w:t>Os estudantes realizaram pesquisa</w:t>
      </w:r>
      <w:r>
        <w:rPr>
          <w:rFonts w:ascii="Arial" w:hAnsi="Arial" w:cs="Arial"/>
        </w:rPr>
        <w:t xml:space="preserve"> e dramatizaram</w:t>
      </w:r>
      <w:r w:rsidRPr="00B31EE9">
        <w:rPr>
          <w:rFonts w:ascii="Arial" w:hAnsi="Arial" w:cs="Arial"/>
        </w:rPr>
        <w:t xml:space="preserve"> o mito da caverna </w:t>
      </w:r>
      <w:r>
        <w:rPr>
          <w:rFonts w:ascii="Arial" w:hAnsi="Arial" w:cs="Arial"/>
        </w:rPr>
        <w:t>de Platão</w:t>
      </w:r>
      <w:r w:rsidR="00944BEC">
        <w:rPr>
          <w:rFonts w:ascii="Arial" w:hAnsi="Arial" w:cs="Arial"/>
        </w:rPr>
        <w:t>,</w:t>
      </w:r>
      <w:r w:rsidR="00822A23">
        <w:rPr>
          <w:rFonts w:ascii="Arial" w:hAnsi="Arial" w:cs="Arial"/>
        </w:rPr>
        <w:t xml:space="preserve"> </w:t>
      </w:r>
      <w:r w:rsidRPr="00B31EE9">
        <w:rPr>
          <w:rFonts w:ascii="Arial" w:hAnsi="Arial" w:cs="Arial"/>
        </w:rPr>
        <w:t xml:space="preserve">com temas atuais, como consumo consciente, ditadura da beleza, violência e grupos vulneráveis, </w:t>
      </w:r>
      <w:proofErr w:type="spellStart"/>
      <w:r w:rsidRPr="00B31EE9">
        <w:rPr>
          <w:rFonts w:ascii="Arial" w:hAnsi="Arial" w:cs="Arial"/>
        </w:rPr>
        <w:t>etc</w:t>
      </w:r>
      <w:proofErr w:type="spellEnd"/>
      <w:r w:rsidRPr="00B31EE9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="00944BEC">
        <w:rPr>
          <w:rFonts w:ascii="Arial" w:hAnsi="Arial" w:cs="Arial"/>
        </w:rPr>
        <w:t>sendo</w:t>
      </w:r>
      <w:r w:rsidRPr="00B31EE9">
        <w:rPr>
          <w:rFonts w:ascii="Arial" w:hAnsi="Arial" w:cs="Arial"/>
        </w:rPr>
        <w:t xml:space="preserve"> encenada</w:t>
      </w:r>
      <w:r w:rsidR="00944BEC">
        <w:rPr>
          <w:rFonts w:ascii="Arial" w:hAnsi="Arial" w:cs="Arial"/>
        </w:rPr>
        <w:t>s</w:t>
      </w:r>
      <w:r w:rsidRPr="00B31EE9">
        <w:rPr>
          <w:rFonts w:ascii="Arial" w:hAnsi="Arial" w:cs="Arial"/>
        </w:rPr>
        <w:t xml:space="preserve"> no auditório da IES, primeiramente dentro da disciplina em sala</w:t>
      </w:r>
      <w:proofErr w:type="gramStart"/>
      <w:r w:rsidRPr="00B31EE9">
        <w:rPr>
          <w:rFonts w:ascii="Arial" w:hAnsi="Arial" w:cs="Arial"/>
        </w:rPr>
        <w:t xml:space="preserve">  </w:t>
      </w:r>
      <w:proofErr w:type="gramEnd"/>
      <w:r w:rsidRPr="00B31EE9">
        <w:rPr>
          <w:rFonts w:ascii="Arial" w:hAnsi="Arial" w:cs="Arial"/>
        </w:rPr>
        <w:t>de aula  e depois no encerramento do Maio Amarelo e Cultura da Paz</w:t>
      </w:r>
      <w:r>
        <w:rPr>
          <w:rFonts w:ascii="Arial" w:hAnsi="Arial" w:cs="Arial"/>
        </w:rPr>
        <w:t xml:space="preserve"> </w:t>
      </w:r>
      <w:r w:rsidRPr="00B31EE9">
        <w:rPr>
          <w:rFonts w:ascii="Arial" w:hAnsi="Arial" w:cs="Arial"/>
        </w:rPr>
        <w:t xml:space="preserve">- 7ª edição, no auditório da IES. </w:t>
      </w:r>
      <w:r>
        <w:rPr>
          <w:rFonts w:ascii="Arial" w:hAnsi="Arial" w:cs="Arial"/>
        </w:rPr>
        <w:t>Também foram realizadas fotografias utilizando o celular,</w:t>
      </w:r>
      <w:r w:rsidRPr="00B31EE9">
        <w:rPr>
          <w:rFonts w:ascii="Arial" w:hAnsi="Arial" w:cs="Arial"/>
        </w:rPr>
        <w:t xml:space="preserve"> de acordo com as leis da percepção da </w:t>
      </w:r>
      <w:proofErr w:type="spellStart"/>
      <w:r w:rsidRPr="00B31EE9">
        <w:rPr>
          <w:rFonts w:ascii="Arial" w:hAnsi="Arial" w:cs="Arial"/>
        </w:rPr>
        <w:t>gestalt</w:t>
      </w:r>
      <w:proofErr w:type="spellEnd"/>
      <w:r w:rsidRPr="00B31EE9">
        <w:rPr>
          <w:rFonts w:ascii="Arial" w:hAnsi="Arial" w:cs="Arial"/>
        </w:rPr>
        <w:t xml:space="preserve">: similaridade, destino comum, direção, </w:t>
      </w:r>
      <w:proofErr w:type="spellStart"/>
      <w:r w:rsidRPr="004E4933">
        <w:rPr>
          <w:rFonts w:ascii="Arial" w:hAnsi="Arial" w:cs="Arial"/>
          <w:i/>
        </w:rPr>
        <w:t>Pregnänz</w:t>
      </w:r>
      <w:proofErr w:type="spellEnd"/>
      <w:r w:rsidRPr="004E4933">
        <w:rPr>
          <w:rFonts w:ascii="Arial" w:hAnsi="Arial" w:cs="Arial"/>
          <w:i/>
        </w:rPr>
        <w:t xml:space="preserve"> </w:t>
      </w:r>
      <w:r w:rsidRPr="00B31EE9">
        <w:rPr>
          <w:rFonts w:ascii="Arial" w:hAnsi="Arial" w:cs="Arial"/>
        </w:rPr>
        <w:t>(</w:t>
      </w:r>
      <w:proofErr w:type="spellStart"/>
      <w:r w:rsidRPr="00B31EE9">
        <w:rPr>
          <w:rFonts w:ascii="Arial" w:hAnsi="Arial" w:cs="Arial"/>
        </w:rPr>
        <w:t>pregnância</w:t>
      </w:r>
      <w:proofErr w:type="spellEnd"/>
      <w:r w:rsidRPr="00B31EE9">
        <w:rPr>
          <w:rFonts w:ascii="Arial" w:hAnsi="Arial" w:cs="Arial"/>
        </w:rPr>
        <w:t>), proximidade, disposição objetiva e seus desdobramentos, e</w:t>
      </w:r>
      <w:r>
        <w:rPr>
          <w:rFonts w:ascii="Arial" w:hAnsi="Arial" w:cs="Arial"/>
        </w:rPr>
        <w:t xml:space="preserve"> </w:t>
      </w:r>
      <w:r w:rsidRPr="00B31EE9">
        <w:rPr>
          <w:rFonts w:ascii="Arial" w:hAnsi="Arial" w:cs="Arial"/>
        </w:rPr>
        <w:t>apresentadas em sala de aula</w:t>
      </w:r>
      <w:r>
        <w:rPr>
          <w:rFonts w:ascii="Arial" w:hAnsi="Arial" w:cs="Arial"/>
        </w:rPr>
        <w:t xml:space="preserve">, onde os </w:t>
      </w:r>
      <w:r w:rsidR="00944BEC">
        <w:rPr>
          <w:rFonts w:ascii="Arial" w:hAnsi="Arial" w:cs="Arial"/>
        </w:rPr>
        <w:t>estudantes</w:t>
      </w:r>
      <w:r>
        <w:rPr>
          <w:rFonts w:ascii="Arial" w:hAnsi="Arial" w:cs="Arial"/>
        </w:rPr>
        <w:t xml:space="preserve"> receberam </w:t>
      </w:r>
      <w:proofErr w:type="gramStart"/>
      <w:r>
        <w:rPr>
          <w:rFonts w:ascii="Arial" w:hAnsi="Arial" w:cs="Arial"/>
        </w:rPr>
        <w:t>feedback</w:t>
      </w:r>
      <w:proofErr w:type="gramEnd"/>
      <w:r>
        <w:rPr>
          <w:rFonts w:ascii="Arial" w:hAnsi="Arial" w:cs="Arial"/>
        </w:rPr>
        <w:t xml:space="preserve"> tanto dos colegas quanto do professor. A inserção das </w:t>
      </w:r>
      <w:proofErr w:type="spellStart"/>
      <w:r>
        <w:rPr>
          <w:rFonts w:ascii="Arial" w:hAnsi="Arial" w:cs="Arial"/>
        </w:rPr>
        <w:t>Maea</w:t>
      </w:r>
      <w:proofErr w:type="spellEnd"/>
      <w:r>
        <w:rPr>
          <w:rFonts w:ascii="Arial" w:hAnsi="Arial" w:cs="Arial"/>
        </w:rPr>
        <w:t xml:space="preserve"> como o </w:t>
      </w:r>
      <w:r w:rsidRPr="004E4933">
        <w:rPr>
          <w:rFonts w:ascii="Arial" w:hAnsi="Arial" w:cs="Arial"/>
          <w:i/>
        </w:rPr>
        <w:t>TBL</w:t>
      </w:r>
      <w:r>
        <w:rPr>
          <w:rFonts w:ascii="Arial" w:hAnsi="Arial" w:cs="Arial"/>
        </w:rPr>
        <w:t xml:space="preserve"> dentro do planejamento pedagógico da disciplina possibilitou com que o estudante desenvolvesse uma maior autonomia diante do seu processo de aprender a aprender. </w:t>
      </w:r>
    </w:p>
    <w:p w:rsidR="00DD4F5E" w:rsidRDefault="00DD4F5E" w:rsidP="00BA6093">
      <w:pPr>
        <w:pStyle w:val="EstiloResumo-Tex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Resultados alcançados</w:t>
      </w:r>
    </w:p>
    <w:p w:rsidR="00DD4F5E" w:rsidRPr="00B31EE9" w:rsidRDefault="00DD4F5E" w:rsidP="00BA6093">
      <w:pPr>
        <w:pStyle w:val="EstiloResumo-Texto"/>
        <w:rPr>
          <w:rFonts w:ascii="Arial" w:hAnsi="Arial" w:cs="Arial"/>
        </w:rPr>
      </w:pPr>
      <w:r w:rsidRPr="00B31EE9">
        <w:rPr>
          <w:rFonts w:ascii="Arial" w:hAnsi="Arial" w:cs="Arial"/>
        </w:rPr>
        <w:t>A compreensão pelo estudante do seu modo de aprender abre um campo maior</w:t>
      </w:r>
      <w:proofErr w:type="gramStart"/>
      <w:r w:rsidRPr="00B31EE9">
        <w:rPr>
          <w:rFonts w:ascii="Arial" w:hAnsi="Arial" w:cs="Arial"/>
        </w:rPr>
        <w:t xml:space="preserve">  </w:t>
      </w:r>
      <w:proofErr w:type="gramEnd"/>
      <w:r w:rsidRPr="00B31EE9">
        <w:rPr>
          <w:rFonts w:ascii="Arial" w:hAnsi="Arial" w:cs="Arial"/>
        </w:rPr>
        <w:t>de integração do aprendizado</w:t>
      </w:r>
      <w:r w:rsidR="004E4933">
        <w:rPr>
          <w:rFonts w:ascii="Arial" w:hAnsi="Arial" w:cs="Arial"/>
        </w:rPr>
        <w:t xml:space="preserve"> (YONTEF,1998)</w:t>
      </w:r>
      <w:r w:rsidRPr="00B31EE9">
        <w:rPr>
          <w:rFonts w:ascii="Arial" w:hAnsi="Arial" w:cs="Arial"/>
        </w:rPr>
        <w:t xml:space="preserve">, tendo a conscientização </w:t>
      </w:r>
      <w:r w:rsidRPr="004E4933">
        <w:rPr>
          <w:rFonts w:ascii="Arial" w:hAnsi="Arial" w:cs="Arial"/>
          <w:i/>
        </w:rPr>
        <w:t>(</w:t>
      </w:r>
      <w:proofErr w:type="spellStart"/>
      <w:r w:rsidRPr="004E4933">
        <w:rPr>
          <w:rFonts w:ascii="Arial" w:hAnsi="Arial" w:cs="Arial"/>
          <w:i/>
        </w:rPr>
        <w:t>awareness</w:t>
      </w:r>
      <w:proofErr w:type="spellEnd"/>
      <w:r w:rsidRPr="004E4933">
        <w:rPr>
          <w:rFonts w:ascii="Arial" w:hAnsi="Arial" w:cs="Arial"/>
          <w:i/>
        </w:rPr>
        <w:t>)</w:t>
      </w:r>
      <w:r w:rsidRPr="00B31EE9">
        <w:rPr>
          <w:rFonts w:ascii="Arial" w:hAnsi="Arial" w:cs="Arial"/>
        </w:rPr>
        <w:t xml:space="preserve"> como uma nova reconfiguração do seu aprender, possibilitando responsabilidade pelo ato de construção de conhecimentos  intersubjetivamente intencionados em sala de aula  e no contexto acadêmico, onde docente e discente se fazem em processo de elaboração desse aprendizado relacional </w:t>
      </w:r>
      <w:proofErr w:type="spellStart"/>
      <w:r w:rsidRPr="00B31EE9">
        <w:rPr>
          <w:rFonts w:ascii="Arial" w:hAnsi="Arial" w:cs="Arial"/>
        </w:rPr>
        <w:t>gest</w:t>
      </w:r>
      <w:r>
        <w:rPr>
          <w:rFonts w:ascii="Arial" w:hAnsi="Arial" w:cs="Arial"/>
        </w:rPr>
        <w:t>á</w:t>
      </w:r>
      <w:r w:rsidRPr="00B31EE9">
        <w:rPr>
          <w:rFonts w:ascii="Arial" w:hAnsi="Arial" w:cs="Arial"/>
        </w:rPr>
        <w:t>lt</w:t>
      </w:r>
      <w:r>
        <w:rPr>
          <w:rFonts w:ascii="Arial" w:hAnsi="Arial" w:cs="Arial"/>
        </w:rPr>
        <w:t>ico</w:t>
      </w:r>
      <w:proofErr w:type="spellEnd"/>
      <w:r>
        <w:rPr>
          <w:rFonts w:ascii="Arial" w:hAnsi="Arial" w:cs="Arial"/>
        </w:rPr>
        <w:t>.</w:t>
      </w:r>
    </w:p>
    <w:p w:rsidR="00DD4F5E" w:rsidRPr="00B31EE9" w:rsidRDefault="00DD4F5E" w:rsidP="00BA6093">
      <w:pPr>
        <w:pStyle w:val="EstiloResumo-Texto"/>
        <w:rPr>
          <w:rFonts w:ascii="Arial" w:hAnsi="Arial" w:cs="Arial"/>
          <w:b/>
        </w:rPr>
      </w:pPr>
      <w:r w:rsidRPr="00B31EE9">
        <w:rPr>
          <w:rFonts w:ascii="Arial" w:hAnsi="Arial" w:cs="Arial"/>
          <w:b/>
        </w:rPr>
        <w:lastRenderedPageBreak/>
        <w:t>Recomendações</w:t>
      </w:r>
    </w:p>
    <w:p w:rsidR="00DD4F5E" w:rsidRPr="00B31EE9" w:rsidRDefault="00DD4F5E" w:rsidP="00BA6093">
      <w:pPr>
        <w:pStyle w:val="EstiloResumo-Texto"/>
        <w:rPr>
          <w:rFonts w:ascii="Arial" w:hAnsi="Arial" w:cs="Arial"/>
        </w:rPr>
      </w:pPr>
      <w:proofErr w:type="gramStart"/>
      <w:r w:rsidRPr="00B31EE9">
        <w:rPr>
          <w:rFonts w:ascii="Arial" w:hAnsi="Arial" w:cs="Arial"/>
        </w:rPr>
        <w:t xml:space="preserve">O ensinar e o aprender </w:t>
      </w:r>
      <w:r>
        <w:rPr>
          <w:rFonts w:ascii="Arial" w:hAnsi="Arial" w:cs="Arial"/>
        </w:rPr>
        <w:t xml:space="preserve">tanto para </w:t>
      </w:r>
      <w:proofErr w:type="spellStart"/>
      <w:r>
        <w:rPr>
          <w:rFonts w:ascii="Arial" w:hAnsi="Arial" w:cs="Arial"/>
        </w:rPr>
        <w:t>Maea</w:t>
      </w:r>
      <w:proofErr w:type="spellEnd"/>
      <w:r>
        <w:rPr>
          <w:rFonts w:ascii="Arial" w:hAnsi="Arial" w:cs="Arial"/>
        </w:rPr>
        <w:t xml:space="preserve"> e</w:t>
      </w:r>
      <w:r w:rsidRPr="00B31EE9">
        <w:rPr>
          <w:rFonts w:ascii="Arial" w:hAnsi="Arial" w:cs="Arial"/>
        </w:rPr>
        <w:t xml:space="preserve"> a </w:t>
      </w:r>
      <w:proofErr w:type="spellStart"/>
      <w:r w:rsidRPr="004E4933">
        <w:rPr>
          <w:rFonts w:ascii="Arial" w:hAnsi="Arial" w:cs="Arial"/>
          <w:i/>
        </w:rPr>
        <w:t>Gestaltpedagogia</w:t>
      </w:r>
      <w:proofErr w:type="spellEnd"/>
      <w:r w:rsidRPr="004E4933">
        <w:rPr>
          <w:rFonts w:ascii="Arial" w:hAnsi="Arial" w:cs="Arial"/>
          <w:i/>
        </w:rPr>
        <w:t xml:space="preserve"> </w:t>
      </w:r>
      <w:r w:rsidRPr="00B31EE9">
        <w:rPr>
          <w:rFonts w:ascii="Arial" w:hAnsi="Arial" w:cs="Arial"/>
        </w:rPr>
        <w:t>é</w:t>
      </w:r>
      <w:proofErr w:type="gramEnd"/>
      <w:r w:rsidRPr="00B31EE9">
        <w:rPr>
          <w:rFonts w:ascii="Arial" w:hAnsi="Arial" w:cs="Arial"/>
        </w:rPr>
        <w:t xml:space="preserve"> </w:t>
      </w:r>
      <w:proofErr w:type="spellStart"/>
      <w:r w:rsidRPr="00B31EE9">
        <w:rPr>
          <w:rFonts w:ascii="Arial" w:hAnsi="Arial" w:cs="Arial"/>
        </w:rPr>
        <w:t>correlacional</w:t>
      </w:r>
      <w:proofErr w:type="spellEnd"/>
      <w:r w:rsidRPr="00B31EE9">
        <w:rPr>
          <w:rFonts w:ascii="Arial" w:hAnsi="Arial" w:cs="Arial"/>
        </w:rPr>
        <w:t>, intersubjetivo, pois a relação estudante-professor é a ancoragem dessa abordagem, então é importante “ que o professor se relacione com o aluno, considerando a relação como caminho do aprendizado” (CARDELLA, 2002</w:t>
      </w:r>
      <w:r>
        <w:rPr>
          <w:rFonts w:ascii="Arial" w:hAnsi="Arial" w:cs="Arial"/>
        </w:rPr>
        <w:t>,</w:t>
      </w:r>
      <w:r w:rsidRPr="00B31EE9">
        <w:rPr>
          <w:rFonts w:ascii="Arial" w:hAnsi="Arial" w:cs="Arial"/>
        </w:rPr>
        <w:t xml:space="preserve">p.100), construindo-se um caminho rumo </w:t>
      </w:r>
      <w:r w:rsidR="00944BEC">
        <w:rPr>
          <w:rFonts w:ascii="Arial" w:hAnsi="Arial" w:cs="Arial"/>
        </w:rPr>
        <w:t xml:space="preserve">a </w:t>
      </w:r>
      <w:r w:rsidRPr="00B31EE9">
        <w:rPr>
          <w:rFonts w:ascii="Arial" w:hAnsi="Arial" w:cs="Arial"/>
        </w:rPr>
        <w:t xml:space="preserve">complexidade da educação libertadora integrando ciência e mundo da vida  ( FREIRE,2014 </w:t>
      </w:r>
      <w:r>
        <w:rPr>
          <w:rFonts w:ascii="Arial" w:hAnsi="Arial" w:cs="Arial"/>
        </w:rPr>
        <w:t>b</w:t>
      </w:r>
      <w:r w:rsidRPr="00B31EE9">
        <w:rPr>
          <w:rFonts w:ascii="Arial" w:hAnsi="Arial" w:cs="Arial"/>
        </w:rPr>
        <w:t xml:space="preserve">). </w:t>
      </w:r>
    </w:p>
    <w:p w:rsidR="00261E5B" w:rsidRDefault="00822A23" w:rsidP="00E67938">
      <w:pPr>
        <w:rPr>
          <w:rFonts w:ascii="Arial" w:hAnsi="Arial" w:cs="Arial"/>
          <w:b/>
        </w:rPr>
      </w:pPr>
      <w:r w:rsidRPr="00822A23">
        <w:rPr>
          <w:rFonts w:ascii="Arial" w:hAnsi="Arial" w:cs="Arial"/>
          <w:b/>
        </w:rPr>
        <w:t>Referências</w:t>
      </w:r>
    </w:p>
    <w:p w:rsidR="00D113B6" w:rsidRDefault="00D113B6" w:rsidP="001E36D8">
      <w:pPr>
        <w:jc w:val="both"/>
        <w:rPr>
          <w:rFonts w:ascii="Arial" w:hAnsi="Arial" w:cs="Arial"/>
          <w:color w:val="00B050"/>
        </w:rPr>
      </w:pPr>
      <w:r w:rsidRPr="004219E7">
        <w:rPr>
          <w:rFonts w:ascii="Arial" w:hAnsi="Arial" w:cs="Arial"/>
        </w:rPr>
        <w:t xml:space="preserve">BUROW, </w:t>
      </w:r>
      <w:proofErr w:type="spellStart"/>
      <w:r w:rsidRPr="004219E7">
        <w:rPr>
          <w:rFonts w:ascii="Arial" w:hAnsi="Arial" w:cs="Arial"/>
        </w:rPr>
        <w:t>Olaf</w:t>
      </w:r>
      <w:proofErr w:type="spellEnd"/>
      <w:r w:rsidRPr="004219E7">
        <w:rPr>
          <w:rFonts w:ascii="Arial" w:hAnsi="Arial" w:cs="Arial"/>
        </w:rPr>
        <w:t xml:space="preserve">-Axel; SCHERPP, </w:t>
      </w:r>
      <w:proofErr w:type="spellStart"/>
      <w:r w:rsidRPr="004219E7">
        <w:rPr>
          <w:rFonts w:ascii="Arial" w:hAnsi="Arial" w:cs="Arial"/>
        </w:rPr>
        <w:t>Karlheinz</w:t>
      </w:r>
      <w:proofErr w:type="spellEnd"/>
      <w:r w:rsidRPr="004219E7">
        <w:rPr>
          <w:rFonts w:ascii="Arial" w:hAnsi="Arial" w:cs="Arial"/>
        </w:rPr>
        <w:t xml:space="preserve">. </w:t>
      </w:r>
      <w:proofErr w:type="spellStart"/>
      <w:r w:rsidRPr="00A56729">
        <w:rPr>
          <w:rFonts w:ascii="Arial" w:hAnsi="Arial" w:cs="Arial"/>
          <w:b/>
          <w:i/>
        </w:rPr>
        <w:t>Gestaltpedagogia</w:t>
      </w:r>
      <w:proofErr w:type="spellEnd"/>
      <w:r w:rsidRPr="00D113B6">
        <w:rPr>
          <w:rFonts w:ascii="Arial" w:hAnsi="Arial" w:cs="Arial"/>
        </w:rPr>
        <w:t xml:space="preserve">: um caminho para escola e a educação. São Paulo: </w:t>
      </w:r>
      <w:proofErr w:type="spellStart"/>
      <w:r w:rsidRPr="00D113B6">
        <w:rPr>
          <w:rFonts w:ascii="Arial" w:hAnsi="Arial" w:cs="Arial"/>
        </w:rPr>
        <w:t>Summus</w:t>
      </w:r>
      <w:proofErr w:type="spellEnd"/>
      <w:r w:rsidRPr="00D113B6">
        <w:rPr>
          <w:rFonts w:ascii="Arial" w:hAnsi="Arial" w:cs="Arial"/>
        </w:rPr>
        <w:t>, 1985.</w:t>
      </w:r>
      <w:r>
        <w:rPr>
          <w:rFonts w:ascii="Arial" w:hAnsi="Arial" w:cs="Arial"/>
          <w:color w:val="00B050"/>
        </w:rPr>
        <w:t xml:space="preserve"> </w:t>
      </w:r>
    </w:p>
    <w:p w:rsidR="00FE3314" w:rsidRDefault="00FE3314" w:rsidP="001E36D8">
      <w:pPr>
        <w:jc w:val="both"/>
        <w:rPr>
          <w:rFonts w:ascii="Arial" w:hAnsi="Arial" w:cs="Arial"/>
        </w:rPr>
      </w:pPr>
      <w:r w:rsidRPr="00FE3314">
        <w:rPr>
          <w:rFonts w:ascii="Arial" w:hAnsi="Arial" w:cs="Arial"/>
        </w:rPr>
        <w:t xml:space="preserve">BATISTA, </w:t>
      </w:r>
      <w:proofErr w:type="spellStart"/>
      <w:r w:rsidRPr="00FE3314">
        <w:rPr>
          <w:rFonts w:ascii="Arial" w:hAnsi="Arial" w:cs="Arial"/>
        </w:rPr>
        <w:t>Nildo</w:t>
      </w:r>
      <w:proofErr w:type="spellEnd"/>
      <w:r w:rsidRPr="00FE3314">
        <w:rPr>
          <w:rFonts w:ascii="Arial" w:hAnsi="Arial" w:cs="Arial"/>
        </w:rPr>
        <w:t xml:space="preserve"> Alves; VILELA, Rosana </w:t>
      </w:r>
      <w:proofErr w:type="spellStart"/>
      <w:r w:rsidRPr="00FE3314">
        <w:rPr>
          <w:rFonts w:ascii="Arial" w:hAnsi="Arial" w:cs="Arial"/>
        </w:rPr>
        <w:t>Quintella</w:t>
      </w:r>
      <w:proofErr w:type="spellEnd"/>
      <w:r w:rsidRPr="00FE3314">
        <w:rPr>
          <w:rFonts w:ascii="Arial" w:hAnsi="Arial" w:cs="Arial"/>
        </w:rPr>
        <w:t xml:space="preserve"> Brandão; SILVA BATISTA, Sylvia Helena Souza </w:t>
      </w:r>
      <w:proofErr w:type="gramStart"/>
      <w:r w:rsidRPr="00FE3314">
        <w:rPr>
          <w:rFonts w:ascii="Arial" w:hAnsi="Arial" w:cs="Arial"/>
        </w:rPr>
        <w:t>da.</w:t>
      </w:r>
      <w:proofErr w:type="gramEnd"/>
      <w:r w:rsidRPr="00FE3314">
        <w:rPr>
          <w:rFonts w:ascii="Arial" w:hAnsi="Arial" w:cs="Arial"/>
        </w:rPr>
        <w:t xml:space="preserve"> </w:t>
      </w:r>
      <w:r w:rsidRPr="00FE3314">
        <w:rPr>
          <w:rFonts w:ascii="Arial" w:hAnsi="Arial" w:cs="Arial"/>
          <w:b/>
        </w:rPr>
        <w:t>Educação Médica no Brasil</w:t>
      </w:r>
      <w:r w:rsidRPr="00FE3314">
        <w:rPr>
          <w:rFonts w:ascii="Arial" w:hAnsi="Arial" w:cs="Arial"/>
        </w:rPr>
        <w:t>. São Paulo: Cortez, 2015.</w:t>
      </w:r>
    </w:p>
    <w:p w:rsidR="00FE3314" w:rsidRDefault="00FE3314" w:rsidP="00FE3314">
      <w:pPr>
        <w:shd w:val="clear" w:color="auto" w:fill="FFFFFF"/>
        <w:spacing w:after="150"/>
        <w:jc w:val="both"/>
        <w:rPr>
          <w:rFonts w:ascii="Arial" w:hAnsi="Arial" w:cs="Arial"/>
        </w:rPr>
      </w:pPr>
      <w:r w:rsidRPr="00FE3314">
        <w:rPr>
          <w:rFonts w:ascii="Arial" w:hAnsi="Arial" w:cs="Arial"/>
        </w:rPr>
        <w:t xml:space="preserve">BOLLELA, Roberto, SENGER, Maria Helena e TOURINHO, Eliana Amaral; MOREIRA, Juliana Arrais de </w:t>
      </w:r>
      <w:proofErr w:type="gramStart"/>
      <w:r w:rsidRPr="00FE3314">
        <w:rPr>
          <w:rFonts w:ascii="Arial" w:hAnsi="Arial" w:cs="Arial"/>
        </w:rPr>
        <w:t>Morais ,</w:t>
      </w:r>
      <w:proofErr w:type="gramEnd"/>
      <w:r w:rsidRPr="00FE3314">
        <w:rPr>
          <w:rFonts w:ascii="Arial" w:hAnsi="Arial" w:cs="Arial"/>
        </w:rPr>
        <w:t xml:space="preserve"> </w:t>
      </w:r>
      <w:proofErr w:type="spellStart"/>
      <w:r w:rsidRPr="00FE3314">
        <w:rPr>
          <w:rFonts w:ascii="Arial" w:hAnsi="Arial" w:cs="Arial"/>
        </w:rPr>
        <w:t>ferreira</w:t>
      </w:r>
      <w:proofErr w:type="spellEnd"/>
      <w:r w:rsidRPr="00FE3314">
        <w:rPr>
          <w:rFonts w:ascii="Arial" w:hAnsi="Arial" w:cs="Arial"/>
        </w:rPr>
        <w:t xml:space="preserve">, </w:t>
      </w:r>
      <w:proofErr w:type="spellStart"/>
      <w:r w:rsidRPr="00FE3314">
        <w:rPr>
          <w:rFonts w:ascii="Arial" w:hAnsi="Arial" w:cs="Arial"/>
        </w:rPr>
        <w:t>Ludymila</w:t>
      </w:r>
      <w:proofErr w:type="spellEnd"/>
      <w:r w:rsidRPr="00FE3314">
        <w:rPr>
          <w:rFonts w:ascii="Arial" w:hAnsi="Arial" w:cs="Arial"/>
        </w:rPr>
        <w:t xml:space="preserve"> Pimenta e  COSTA,  Virginia Elizabeth Suassuna Martins .</w:t>
      </w:r>
      <w:r w:rsidRPr="00FE3314">
        <w:rPr>
          <w:rFonts w:ascii="Arial" w:hAnsi="Arial" w:cs="Arial"/>
          <w:b/>
        </w:rPr>
        <w:t xml:space="preserve">Descrição de uma vivência de ensino orientada pela </w:t>
      </w:r>
      <w:proofErr w:type="spellStart"/>
      <w:r w:rsidRPr="00A56729">
        <w:rPr>
          <w:rFonts w:ascii="Arial" w:hAnsi="Arial" w:cs="Arial"/>
          <w:b/>
          <w:i/>
        </w:rPr>
        <w:t>gestalpedagogia</w:t>
      </w:r>
      <w:proofErr w:type="spellEnd"/>
      <w:r w:rsidRPr="00A56729">
        <w:rPr>
          <w:rFonts w:ascii="Arial" w:hAnsi="Arial" w:cs="Arial"/>
          <w:b/>
          <w:i/>
        </w:rPr>
        <w:t>.</w:t>
      </w:r>
      <w:r w:rsidRPr="00FE3314">
        <w:rPr>
          <w:rFonts w:ascii="Arial" w:hAnsi="Arial" w:cs="Arial"/>
        </w:rPr>
        <w:t xml:space="preserve">  Revista da Abordagem </w:t>
      </w:r>
      <w:proofErr w:type="spellStart"/>
      <w:r w:rsidRPr="00FE3314">
        <w:rPr>
          <w:rFonts w:ascii="Arial" w:hAnsi="Arial" w:cs="Arial"/>
        </w:rPr>
        <w:t>Gest</w:t>
      </w:r>
      <w:r w:rsidR="00A56729">
        <w:rPr>
          <w:rFonts w:ascii="Arial" w:hAnsi="Arial" w:cs="Arial"/>
        </w:rPr>
        <w:t>á</w:t>
      </w:r>
      <w:r w:rsidRPr="00FE3314">
        <w:rPr>
          <w:rFonts w:ascii="Arial" w:hAnsi="Arial" w:cs="Arial"/>
        </w:rPr>
        <w:t>ltica</w:t>
      </w:r>
      <w:proofErr w:type="spellEnd"/>
      <w:r w:rsidRPr="00FE3314">
        <w:rPr>
          <w:rFonts w:ascii="Arial" w:hAnsi="Arial" w:cs="Arial"/>
        </w:rPr>
        <w:t xml:space="preserve"> – XIII(2): </w:t>
      </w:r>
      <w:proofErr w:type="gramStart"/>
      <w:r w:rsidRPr="00FE3314">
        <w:rPr>
          <w:rFonts w:ascii="Arial" w:hAnsi="Arial" w:cs="Arial"/>
        </w:rPr>
        <w:t xml:space="preserve">187-194, </w:t>
      </w:r>
      <w:proofErr w:type="spellStart"/>
      <w:r w:rsidRPr="00FE3314">
        <w:rPr>
          <w:rFonts w:ascii="Arial" w:hAnsi="Arial" w:cs="Arial"/>
        </w:rPr>
        <w:t>jul</w:t>
      </w:r>
      <w:proofErr w:type="spellEnd"/>
      <w:proofErr w:type="gramEnd"/>
      <w:r w:rsidRPr="00FE3314">
        <w:rPr>
          <w:rFonts w:ascii="Arial" w:hAnsi="Arial" w:cs="Arial"/>
        </w:rPr>
        <w:t>-dez, 2007</w:t>
      </w:r>
      <w:r>
        <w:rPr>
          <w:rFonts w:ascii="Arial" w:hAnsi="Arial" w:cs="Arial"/>
        </w:rPr>
        <w:t>.</w:t>
      </w:r>
    </w:p>
    <w:p w:rsidR="00D113B6" w:rsidRDefault="00D113B6" w:rsidP="00FE3314">
      <w:pPr>
        <w:shd w:val="clear" w:color="auto" w:fill="FFFFFF"/>
        <w:spacing w:after="150"/>
        <w:jc w:val="both"/>
        <w:rPr>
          <w:rFonts w:ascii="Arial" w:hAnsi="Arial" w:cs="Arial"/>
        </w:rPr>
      </w:pPr>
      <w:r w:rsidRPr="00D113B6">
        <w:rPr>
          <w:rFonts w:ascii="Arial" w:hAnsi="Arial" w:cs="Arial"/>
        </w:rPr>
        <w:t xml:space="preserve">CARDELLA, Beatriz Helena </w:t>
      </w:r>
      <w:proofErr w:type="spellStart"/>
      <w:r w:rsidRPr="00D113B6">
        <w:rPr>
          <w:rFonts w:ascii="Arial" w:hAnsi="Arial" w:cs="Arial"/>
        </w:rPr>
        <w:t>Paronhos</w:t>
      </w:r>
      <w:proofErr w:type="spellEnd"/>
      <w:r w:rsidRPr="00D113B6">
        <w:rPr>
          <w:rFonts w:ascii="Arial" w:hAnsi="Arial" w:cs="Arial"/>
        </w:rPr>
        <w:t xml:space="preserve">. </w:t>
      </w:r>
      <w:r w:rsidRPr="00D113B6">
        <w:rPr>
          <w:rFonts w:ascii="Arial" w:hAnsi="Arial" w:cs="Arial"/>
          <w:b/>
        </w:rPr>
        <w:t xml:space="preserve">A construção do psicoterapeuta- </w:t>
      </w:r>
      <w:r w:rsidRPr="00D113B6">
        <w:rPr>
          <w:rFonts w:ascii="Arial" w:hAnsi="Arial" w:cs="Arial"/>
        </w:rPr>
        <w:t xml:space="preserve">uma abordagem </w:t>
      </w:r>
      <w:proofErr w:type="spellStart"/>
      <w:r w:rsidRPr="00D113B6">
        <w:rPr>
          <w:rFonts w:ascii="Arial" w:hAnsi="Arial" w:cs="Arial"/>
        </w:rPr>
        <w:t>gest</w:t>
      </w:r>
      <w:r w:rsidR="00A56729">
        <w:rPr>
          <w:rFonts w:ascii="Arial" w:hAnsi="Arial" w:cs="Arial"/>
        </w:rPr>
        <w:t>á</w:t>
      </w:r>
      <w:r w:rsidRPr="00D113B6">
        <w:rPr>
          <w:rFonts w:ascii="Arial" w:hAnsi="Arial" w:cs="Arial"/>
        </w:rPr>
        <w:t>ltica</w:t>
      </w:r>
      <w:proofErr w:type="spellEnd"/>
      <w:r w:rsidRPr="00D113B6">
        <w:rPr>
          <w:rFonts w:ascii="Arial" w:hAnsi="Arial" w:cs="Arial"/>
        </w:rPr>
        <w:t xml:space="preserve">. São Paulo: </w:t>
      </w:r>
      <w:proofErr w:type="spellStart"/>
      <w:r w:rsidRPr="00D113B6">
        <w:rPr>
          <w:rFonts w:ascii="Arial" w:hAnsi="Arial" w:cs="Arial"/>
        </w:rPr>
        <w:t>Summus</w:t>
      </w:r>
      <w:proofErr w:type="spellEnd"/>
      <w:r w:rsidRPr="00D113B6">
        <w:rPr>
          <w:rFonts w:ascii="Arial" w:hAnsi="Arial" w:cs="Arial"/>
        </w:rPr>
        <w:t>, 2002</w:t>
      </w:r>
      <w:r>
        <w:rPr>
          <w:rFonts w:ascii="Arial" w:hAnsi="Arial" w:cs="Arial"/>
        </w:rPr>
        <w:t>.</w:t>
      </w:r>
    </w:p>
    <w:p w:rsidR="00D113B6" w:rsidRDefault="00D113B6" w:rsidP="001E36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FREIRE, Paulo. </w:t>
      </w:r>
      <w:r w:rsidRPr="00243838">
        <w:rPr>
          <w:rFonts w:ascii="Arial" w:hAnsi="Arial" w:cs="Arial"/>
          <w:b/>
        </w:rPr>
        <w:t xml:space="preserve">Pedagogia do </w:t>
      </w:r>
      <w:r>
        <w:rPr>
          <w:rFonts w:ascii="Arial" w:hAnsi="Arial" w:cs="Arial"/>
          <w:b/>
        </w:rPr>
        <w:t>o</w:t>
      </w:r>
      <w:r w:rsidRPr="00243838">
        <w:rPr>
          <w:rFonts w:ascii="Arial" w:hAnsi="Arial" w:cs="Arial"/>
          <w:b/>
        </w:rPr>
        <w:t>primido</w:t>
      </w:r>
      <w:r>
        <w:rPr>
          <w:rFonts w:ascii="Arial" w:hAnsi="Arial" w:cs="Arial"/>
        </w:rPr>
        <w:t xml:space="preserve">. Rio de Janeiro: Paz e Terra, </w:t>
      </w:r>
      <w:proofErr w:type="gramStart"/>
      <w:r>
        <w:rPr>
          <w:rFonts w:ascii="Arial" w:hAnsi="Arial" w:cs="Arial"/>
        </w:rPr>
        <w:t>2014a.</w:t>
      </w:r>
      <w:proofErr w:type="gramEnd"/>
      <w:r w:rsidRPr="007F5358">
        <w:rPr>
          <w:rFonts w:ascii="Arial" w:hAnsi="Arial" w:cs="Arial"/>
        </w:rPr>
        <w:t xml:space="preserve"> </w:t>
      </w:r>
    </w:p>
    <w:p w:rsidR="00D113B6" w:rsidRPr="00D113B6" w:rsidRDefault="00D113B6" w:rsidP="001E36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___________. </w:t>
      </w:r>
      <w:r w:rsidRPr="00243838">
        <w:rPr>
          <w:rFonts w:ascii="Arial" w:hAnsi="Arial" w:cs="Arial"/>
          <w:b/>
        </w:rPr>
        <w:t xml:space="preserve">Pedagogia da </w:t>
      </w:r>
      <w:r>
        <w:rPr>
          <w:rFonts w:ascii="Arial" w:hAnsi="Arial" w:cs="Arial"/>
          <w:b/>
        </w:rPr>
        <w:t>a</w:t>
      </w:r>
      <w:r w:rsidRPr="00243838">
        <w:rPr>
          <w:rFonts w:ascii="Arial" w:hAnsi="Arial" w:cs="Arial"/>
          <w:b/>
        </w:rPr>
        <w:t>utonomia</w:t>
      </w:r>
      <w:r>
        <w:rPr>
          <w:rFonts w:ascii="Arial" w:hAnsi="Arial" w:cs="Arial"/>
        </w:rPr>
        <w:t>. Rio de Janeiro: Paz e Terra, 2014b</w:t>
      </w:r>
      <w:r w:rsidRPr="00D113B6">
        <w:rPr>
          <w:rFonts w:ascii="Arial" w:hAnsi="Arial" w:cs="Arial"/>
        </w:rPr>
        <w:t>.</w:t>
      </w:r>
    </w:p>
    <w:p w:rsidR="001E36D8" w:rsidRDefault="001E36D8" w:rsidP="001E36D8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YONTEF, Gary M. </w:t>
      </w:r>
      <w:r>
        <w:rPr>
          <w:rFonts w:ascii="Arial" w:hAnsi="Arial" w:cs="Arial"/>
          <w:b/>
        </w:rPr>
        <w:t>Processo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>Diálogo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e </w:t>
      </w:r>
      <w:proofErr w:type="spellStart"/>
      <w:r w:rsidRPr="00A56729">
        <w:rPr>
          <w:rFonts w:ascii="Arial" w:hAnsi="Arial" w:cs="Arial"/>
          <w:b/>
          <w:i/>
        </w:rPr>
        <w:t>Awareness</w:t>
      </w:r>
      <w:proofErr w:type="spellEnd"/>
      <w:r w:rsidRPr="00A56729">
        <w:rPr>
          <w:rFonts w:ascii="Arial" w:hAnsi="Arial" w:cs="Arial"/>
          <w:i/>
        </w:rPr>
        <w:t>.</w:t>
      </w:r>
      <w:r>
        <w:rPr>
          <w:rFonts w:ascii="Arial" w:hAnsi="Arial" w:cs="Arial"/>
        </w:rPr>
        <w:t xml:space="preserve"> São Paulo. Editora </w:t>
      </w:r>
      <w:proofErr w:type="spellStart"/>
      <w:r>
        <w:rPr>
          <w:rFonts w:ascii="Arial" w:hAnsi="Arial" w:cs="Arial"/>
        </w:rPr>
        <w:t>Summus</w:t>
      </w:r>
      <w:proofErr w:type="spellEnd"/>
      <w:r>
        <w:rPr>
          <w:rFonts w:ascii="Arial" w:hAnsi="Arial" w:cs="Arial"/>
        </w:rPr>
        <w:t>, 1998.</w:t>
      </w:r>
    </w:p>
    <w:p w:rsidR="001E36D8" w:rsidRDefault="001E36D8" w:rsidP="001E36D8">
      <w:pPr>
        <w:spacing w:before="120" w:line="360" w:lineRule="auto"/>
        <w:jc w:val="both"/>
        <w:rPr>
          <w:rFonts w:ascii="Arial" w:hAnsi="Arial" w:cs="Arial"/>
        </w:rPr>
      </w:pPr>
    </w:p>
    <w:sectPr w:rsidR="001E36D8" w:rsidSect="00261E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900" w:rsidRDefault="00A32900" w:rsidP="00DD4F5E">
      <w:r>
        <w:separator/>
      </w:r>
    </w:p>
  </w:endnote>
  <w:endnote w:type="continuationSeparator" w:id="0">
    <w:p w:rsidR="00A32900" w:rsidRDefault="00A32900" w:rsidP="00DD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900" w:rsidRDefault="00A32900" w:rsidP="00DD4F5E">
      <w:r>
        <w:separator/>
      </w:r>
    </w:p>
  </w:footnote>
  <w:footnote w:type="continuationSeparator" w:id="0">
    <w:p w:rsidR="00A32900" w:rsidRDefault="00A32900" w:rsidP="00DD4F5E">
      <w:r>
        <w:continuationSeparator/>
      </w:r>
    </w:p>
  </w:footnote>
  <w:footnote w:id="1">
    <w:p w:rsidR="00DD4F5E" w:rsidRPr="00E1185E" w:rsidRDefault="00DD4F5E" w:rsidP="00DD4F5E">
      <w:pPr>
        <w:pStyle w:val="EstiloTextoNotadeRodap"/>
        <w:jc w:val="both"/>
        <w:rPr>
          <w:rFonts w:ascii="Arial" w:hAnsi="Arial" w:cs="Arial"/>
        </w:rPr>
      </w:pPr>
      <w:r w:rsidRPr="00E1185E">
        <w:rPr>
          <w:rStyle w:val="Refdenotaderodap"/>
          <w:rFonts w:ascii="Arial" w:hAnsi="Arial" w:cs="Arial"/>
        </w:rPr>
        <w:footnoteRef/>
      </w:r>
      <w:r w:rsidRPr="00E1185E">
        <w:rPr>
          <w:rFonts w:ascii="Arial" w:hAnsi="Arial" w:cs="Arial"/>
        </w:rPr>
        <w:t>Gestalt-terapeuta</w:t>
      </w:r>
      <w:r>
        <w:rPr>
          <w:rFonts w:ascii="Arial" w:hAnsi="Arial" w:cs="Arial"/>
        </w:rPr>
        <w:t xml:space="preserve"> </w:t>
      </w:r>
      <w:r w:rsidRPr="00E1185E">
        <w:rPr>
          <w:rFonts w:ascii="Arial" w:hAnsi="Arial" w:cs="Arial"/>
        </w:rPr>
        <w:t>e Mestr</w:t>
      </w:r>
      <w:r>
        <w:rPr>
          <w:rFonts w:ascii="Arial" w:hAnsi="Arial" w:cs="Arial"/>
        </w:rPr>
        <w:t>e</w:t>
      </w:r>
      <w:r w:rsidRPr="00E1185E">
        <w:rPr>
          <w:rFonts w:ascii="Arial" w:hAnsi="Arial" w:cs="Arial"/>
        </w:rPr>
        <w:t xml:space="preserve"> em Ensino </w:t>
      </w:r>
      <w:r>
        <w:rPr>
          <w:rFonts w:ascii="Arial" w:hAnsi="Arial" w:cs="Arial"/>
        </w:rPr>
        <w:t>nas Ciências</w:t>
      </w:r>
      <w:proofErr w:type="gramStart"/>
      <w:r>
        <w:rPr>
          <w:rFonts w:ascii="Arial" w:hAnsi="Arial" w:cs="Arial"/>
        </w:rPr>
        <w:t xml:space="preserve"> </w:t>
      </w:r>
      <w:r w:rsidRPr="00E1185E">
        <w:rPr>
          <w:rFonts w:ascii="Arial" w:hAnsi="Arial" w:cs="Arial"/>
        </w:rPr>
        <w:t xml:space="preserve"> </w:t>
      </w:r>
      <w:proofErr w:type="gramEnd"/>
      <w:r w:rsidRPr="00E1185E">
        <w:rPr>
          <w:rFonts w:ascii="Arial" w:hAnsi="Arial" w:cs="Arial"/>
        </w:rPr>
        <w:t>da Saúde</w:t>
      </w:r>
      <w:r>
        <w:rPr>
          <w:rFonts w:ascii="Arial" w:hAnsi="Arial" w:cs="Arial"/>
        </w:rPr>
        <w:t xml:space="preserve"> </w:t>
      </w:r>
      <w:r w:rsidRPr="00E1185E">
        <w:rPr>
          <w:rFonts w:ascii="Arial" w:hAnsi="Arial" w:cs="Arial"/>
        </w:rPr>
        <w:t>pela</w:t>
      </w:r>
      <w:r>
        <w:rPr>
          <w:rFonts w:ascii="Arial" w:hAnsi="Arial" w:cs="Arial"/>
        </w:rPr>
        <w:t xml:space="preserve"> </w:t>
      </w:r>
      <w:r w:rsidRPr="00E1185E">
        <w:rPr>
          <w:rFonts w:ascii="Arial" w:hAnsi="Arial" w:cs="Arial"/>
        </w:rPr>
        <w:t>FPP</w:t>
      </w:r>
      <w:r>
        <w:rPr>
          <w:rFonts w:ascii="Arial" w:hAnsi="Arial" w:cs="Arial"/>
        </w:rPr>
        <w:t>-</w:t>
      </w:r>
      <w:r w:rsidRPr="00E1185E">
        <w:rPr>
          <w:rFonts w:ascii="Arial" w:hAnsi="Arial" w:cs="Arial"/>
        </w:rPr>
        <w:t xml:space="preserve"> wasvaz.@gmail.com.</w:t>
      </w:r>
    </w:p>
  </w:footnote>
  <w:footnote w:id="2">
    <w:p w:rsidR="00DD4F5E" w:rsidRPr="00E1185E" w:rsidRDefault="00DD4F5E" w:rsidP="00DD4F5E">
      <w:pPr>
        <w:pStyle w:val="EstiloTextoNotadeRodap"/>
        <w:jc w:val="both"/>
        <w:rPr>
          <w:rFonts w:ascii="Arial" w:hAnsi="Arial" w:cs="Arial"/>
        </w:rPr>
      </w:pPr>
      <w:r w:rsidRPr="00E1185E">
        <w:rPr>
          <w:rStyle w:val="Refdenotaderodap"/>
          <w:rFonts w:ascii="Arial" w:hAnsi="Arial" w:cs="Arial"/>
        </w:rPr>
        <w:footnoteRef/>
      </w:r>
      <w:r w:rsidRPr="00E1185E">
        <w:rPr>
          <w:rFonts w:ascii="Arial" w:hAnsi="Arial" w:cs="Arial"/>
        </w:rPr>
        <w:t xml:space="preserve"> Psicanalista e Mestr</w:t>
      </w:r>
      <w:r>
        <w:rPr>
          <w:rFonts w:ascii="Arial" w:hAnsi="Arial" w:cs="Arial"/>
        </w:rPr>
        <w:t>e</w:t>
      </w:r>
      <w:proofErr w:type="gramStart"/>
      <w:r w:rsidRPr="00E1185E">
        <w:rPr>
          <w:rFonts w:ascii="Arial" w:hAnsi="Arial" w:cs="Arial"/>
        </w:rPr>
        <w:t xml:space="preserve">  </w:t>
      </w:r>
      <w:proofErr w:type="gramEnd"/>
      <w:r w:rsidRPr="00E1185E">
        <w:rPr>
          <w:rFonts w:ascii="Arial" w:hAnsi="Arial" w:cs="Arial"/>
        </w:rPr>
        <w:t>em Ensino</w:t>
      </w:r>
      <w:r>
        <w:rPr>
          <w:rFonts w:ascii="Arial" w:hAnsi="Arial" w:cs="Arial"/>
        </w:rPr>
        <w:t xml:space="preserve"> nas Ciências</w:t>
      </w:r>
      <w:r w:rsidRPr="00E1185E">
        <w:rPr>
          <w:rFonts w:ascii="Arial" w:hAnsi="Arial" w:cs="Arial"/>
        </w:rPr>
        <w:t xml:space="preserve">  da Saúde  pela FPP – Silvia.Hey@gmail.com</w:t>
      </w:r>
    </w:p>
    <w:p w:rsidR="00DD4F5E" w:rsidRPr="00E1185E" w:rsidRDefault="00DD4F5E" w:rsidP="00DD4F5E">
      <w:pPr>
        <w:pStyle w:val="EstiloTextoNotadeRodap"/>
        <w:jc w:val="both"/>
        <w:rPr>
          <w:rFonts w:ascii="Arial" w:hAnsi="Arial" w:cs="Arial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4F"/>
    <w:rsid w:val="00166F87"/>
    <w:rsid w:val="001E15D8"/>
    <w:rsid w:val="001E36D8"/>
    <w:rsid w:val="002375EC"/>
    <w:rsid w:val="00261E5B"/>
    <w:rsid w:val="0026302E"/>
    <w:rsid w:val="003D78D9"/>
    <w:rsid w:val="004219E7"/>
    <w:rsid w:val="004D3F2B"/>
    <w:rsid w:val="004E4933"/>
    <w:rsid w:val="005B4BEF"/>
    <w:rsid w:val="006C51D6"/>
    <w:rsid w:val="00822A23"/>
    <w:rsid w:val="008431C4"/>
    <w:rsid w:val="009004ED"/>
    <w:rsid w:val="00906BEE"/>
    <w:rsid w:val="00944BEC"/>
    <w:rsid w:val="009E6E20"/>
    <w:rsid w:val="00A32900"/>
    <w:rsid w:val="00A42495"/>
    <w:rsid w:val="00A56729"/>
    <w:rsid w:val="00AA5E5D"/>
    <w:rsid w:val="00B41BB3"/>
    <w:rsid w:val="00B77E54"/>
    <w:rsid w:val="00BA6093"/>
    <w:rsid w:val="00BF5E31"/>
    <w:rsid w:val="00CA51ED"/>
    <w:rsid w:val="00CB7E3C"/>
    <w:rsid w:val="00CC2816"/>
    <w:rsid w:val="00D113B6"/>
    <w:rsid w:val="00D33E4F"/>
    <w:rsid w:val="00DD4F5E"/>
    <w:rsid w:val="00E305A5"/>
    <w:rsid w:val="00E67938"/>
    <w:rsid w:val="00E740D4"/>
    <w:rsid w:val="00EC6477"/>
    <w:rsid w:val="00FE3314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TtulodoTrabalho">
    <w:name w:val="Estilo_Título do Trabalho"/>
    <w:basedOn w:val="Normal"/>
    <w:rsid w:val="00DD4F5E"/>
    <w:pPr>
      <w:spacing w:line="360" w:lineRule="auto"/>
      <w:jc w:val="center"/>
    </w:pPr>
    <w:rPr>
      <w:b/>
      <w:caps/>
      <w:sz w:val="28"/>
    </w:rPr>
  </w:style>
  <w:style w:type="paragraph" w:customStyle="1" w:styleId="EstiloAutor">
    <w:name w:val="Estilo_Autor"/>
    <w:basedOn w:val="Normal"/>
    <w:rsid w:val="00DD4F5E"/>
    <w:pPr>
      <w:jc w:val="right"/>
    </w:pPr>
  </w:style>
  <w:style w:type="paragraph" w:customStyle="1" w:styleId="EstiloResumo-Subttulo">
    <w:name w:val="Estilo_Resumo-Subtítulo"/>
    <w:basedOn w:val="Normal"/>
    <w:link w:val="EstiloResumo-SubttuloChar"/>
    <w:rsid w:val="00DD4F5E"/>
    <w:rPr>
      <w:b/>
    </w:rPr>
  </w:style>
  <w:style w:type="paragraph" w:customStyle="1" w:styleId="EstiloResumo-Texto">
    <w:name w:val="Estilo_Resumo-Texto"/>
    <w:basedOn w:val="Normal"/>
    <w:rsid w:val="00DD4F5E"/>
    <w:pPr>
      <w:jc w:val="both"/>
    </w:pPr>
  </w:style>
  <w:style w:type="paragraph" w:customStyle="1" w:styleId="EstiloSubttulo-1nvel">
    <w:name w:val="Estilo_Subtítulo-1ºnível"/>
    <w:basedOn w:val="Normal"/>
    <w:next w:val="Normal"/>
    <w:autoRedefine/>
    <w:rsid w:val="00DD4F5E"/>
    <w:pPr>
      <w:keepNext/>
      <w:tabs>
        <w:tab w:val="left" w:pos="5387"/>
      </w:tabs>
      <w:spacing w:before="300" w:after="300" w:line="360" w:lineRule="auto"/>
    </w:pPr>
    <w:rPr>
      <w:b/>
    </w:rPr>
  </w:style>
  <w:style w:type="character" w:customStyle="1" w:styleId="EstiloResumo-SubttuloChar">
    <w:name w:val="Estilo_Resumo-Subtítulo Char"/>
    <w:link w:val="EstiloResumo-Subttulo"/>
    <w:locked/>
    <w:rsid w:val="00DD4F5E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styleId="Refdenotaderodap">
    <w:name w:val="footnote reference"/>
    <w:basedOn w:val="Fontepargpadro"/>
    <w:uiPriority w:val="99"/>
    <w:semiHidden/>
    <w:rsid w:val="00DD4F5E"/>
    <w:rPr>
      <w:rFonts w:cs="Times New Roman"/>
      <w:vertAlign w:val="superscript"/>
    </w:rPr>
  </w:style>
  <w:style w:type="paragraph" w:customStyle="1" w:styleId="EstiloTextoNotadeRodap">
    <w:name w:val="Estilo_Texto Nota de Rodapé"/>
    <w:basedOn w:val="Textodenotaderodap"/>
    <w:qFormat/>
    <w:rsid w:val="00DD4F5E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4F5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4F5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TtulodoTrabalho">
    <w:name w:val="Estilo_Título do Trabalho"/>
    <w:basedOn w:val="Normal"/>
    <w:rsid w:val="00DD4F5E"/>
    <w:pPr>
      <w:spacing w:line="360" w:lineRule="auto"/>
      <w:jc w:val="center"/>
    </w:pPr>
    <w:rPr>
      <w:b/>
      <w:caps/>
      <w:sz w:val="28"/>
    </w:rPr>
  </w:style>
  <w:style w:type="paragraph" w:customStyle="1" w:styleId="EstiloAutor">
    <w:name w:val="Estilo_Autor"/>
    <w:basedOn w:val="Normal"/>
    <w:rsid w:val="00DD4F5E"/>
    <w:pPr>
      <w:jc w:val="right"/>
    </w:pPr>
  </w:style>
  <w:style w:type="paragraph" w:customStyle="1" w:styleId="EstiloResumo-Subttulo">
    <w:name w:val="Estilo_Resumo-Subtítulo"/>
    <w:basedOn w:val="Normal"/>
    <w:link w:val="EstiloResumo-SubttuloChar"/>
    <w:rsid w:val="00DD4F5E"/>
    <w:rPr>
      <w:b/>
    </w:rPr>
  </w:style>
  <w:style w:type="paragraph" w:customStyle="1" w:styleId="EstiloResumo-Texto">
    <w:name w:val="Estilo_Resumo-Texto"/>
    <w:basedOn w:val="Normal"/>
    <w:rsid w:val="00DD4F5E"/>
    <w:pPr>
      <w:jc w:val="both"/>
    </w:pPr>
  </w:style>
  <w:style w:type="paragraph" w:customStyle="1" w:styleId="EstiloSubttulo-1nvel">
    <w:name w:val="Estilo_Subtítulo-1ºnível"/>
    <w:basedOn w:val="Normal"/>
    <w:next w:val="Normal"/>
    <w:autoRedefine/>
    <w:rsid w:val="00DD4F5E"/>
    <w:pPr>
      <w:keepNext/>
      <w:tabs>
        <w:tab w:val="left" w:pos="5387"/>
      </w:tabs>
      <w:spacing w:before="300" w:after="300" w:line="360" w:lineRule="auto"/>
    </w:pPr>
    <w:rPr>
      <w:b/>
    </w:rPr>
  </w:style>
  <w:style w:type="character" w:customStyle="1" w:styleId="EstiloResumo-SubttuloChar">
    <w:name w:val="Estilo_Resumo-Subtítulo Char"/>
    <w:link w:val="EstiloResumo-Subttulo"/>
    <w:locked/>
    <w:rsid w:val="00DD4F5E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styleId="Refdenotaderodap">
    <w:name w:val="footnote reference"/>
    <w:basedOn w:val="Fontepargpadro"/>
    <w:uiPriority w:val="99"/>
    <w:semiHidden/>
    <w:rsid w:val="00DD4F5E"/>
    <w:rPr>
      <w:rFonts w:cs="Times New Roman"/>
      <w:vertAlign w:val="superscript"/>
    </w:rPr>
  </w:style>
  <w:style w:type="paragraph" w:customStyle="1" w:styleId="EstiloTextoNotadeRodap">
    <w:name w:val="Estilo_Texto Nota de Rodapé"/>
    <w:basedOn w:val="Textodenotaderodap"/>
    <w:qFormat/>
    <w:rsid w:val="00DD4F5E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4F5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4F5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O\Documents\ENEP%202017%20gestaltpedagogia%20e%20Mae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70ABF-1383-44D3-B5DA-A29067990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ENEP 2017 gestaltpedagogia e Maea.dotx</Template>
  <TotalTime>0</TotalTime>
  <Pages>2</Pages>
  <Words>656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Faculdades Pequeno Príncipe</cp:lastModifiedBy>
  <cp:revision>2</cp:revision>
  <dcterms:created xsi:type="dcterms:W3CDTF">2017-12-13T16:38:00Z</dcterms:created>
  <dcterms:modified xsi:type="dcterms:W3CDTF">2017-12-13T16:38:00Z</dcterms:modified>
</cp:coreProperties>
</file>